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4A7" w:rsidRDefault="007A14A7" w:rsidP="007A14A7">
      <w:pPr>
        <w:shd w:val="clear" w:color="auto" w:fill="FFFFFF"/>
        <w:spacing w:after="0" w:line="290" w:lineRule="atLeast"/>
        <w:ind w:firstLine="142"/>
        <w:outlineLvl w:val="2"/>
        <w:rPr>
          <w:rFonts w:ascii="Times New Roman" w:eastAsia="Times New Roman" w:hAnsi="Times New Roman" w:cs="Times New Roman"/>
          <w:b/>
          <w:color w:val="000000"/>
          <w:sz w:val="28"/>
          <w:szCs w:val="24"/>
        </w:rPr>
      </w:pPr>
      <w:r w:rsidRPr="007A14A7">
        <w:rPr>
          <w:rFonts w:ascii="Times New Roman" w:eastAsia="Times New Roman" w:hAnsi="Times New Roman" w:cs="Times New Roman"/>
          <w:b/>
          <w:color w:val="000000"/>
          <w:sz w:val="28"/>
          <w:szCs w:val="24"/>
        </w:rPr>
        <w:drawing>
          <wp:inline distT="0" distB="0" distL="0" distR="0" wp14:anchorId="7780495B" wp14:editId="2B7812F3">
            <wp:extent cx="6498772" cy="847723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9138" r="32680" b="-88"/>
                    <a:stretch/>
                  </pic:blipFill>
                  <pic:spPr bwMode="auto">
                    <a:xfrm>
                      <a:off x="0" y="0"/>
                      <a:ext cx="6503614" cy="8483546"/>
                    </a:xfrm>
                    <a:prstGeom prst="rect">
                      <a:avLst/>
                    </a:prstGeom>
                    <a:ln>
                      <a:noFill/>
                    </a:ln>
                    <a:extLst>
                      <a:ext uri="{53640926-AAD7-44D8-BBD7-CCE9431645EC}">
                        <a14:shadowObscured xmlns:a14="http://schemas.microsoft.com/office/drawing/2010/main"/>
                      </a:ext>
                    </a:extLst>
                  </pic:spPr>
                </pic:pic>
              </a:graphicData>
            </a:graphic>
          </wp:inline>
        </w:drawing>
      </w:r>
      <w:r w:rsidRPr="007A14A7">
        <w:rPr>
          <w:rFonts w:ascii="Times New Roman" w:eastAsia="Times New Roman" w:hAnsi="Times New Roman" w:cs="Times New Roman"/>
          <w:b/>
          <w:color w:val="000000"/>
          <w:sz w:val="28"/>
          <w:szCs w:val="24"/>
        </w:rPr>
        <w:t xml:space="preserve"> </w:t>
      </w:r>
      <w:r>
        <w:rPr>
          <w:rFonts w:ascii="Times New Roman" w:eastAsia="Times New Roman" w:hAnsi="Times New Roman" w:cs="Times New Roman"/>
          <w:b/>
          <w:color w:val="000000"/>
          <w:sz w:val="28"/>
          <w:szCs w:val="24"/>
        </w:rPr>
        <w:br w:type="page"/>
      </w:r>
    </w:p>
    <w:p w:rsidR="00254D16" w:rsidRPr="00A25A21" w:rsidRDefault="00A565A5" w:rsidP="00A25A21">
      <w:pPr>
        <w:shd w:val="clear" w:color="auto" w:fill="FFFFFF"/>
        <w:spacing w:after="0" w:line="290" w:lineRule="atLeast"/>
        <w:ind w:firstLine="567"/>
        <w:outlineLvl w:val="2"/>
        <w:rPr>
          <w:rFonts w:ascii="Times New Roman" w:eastAsia="Times New Roman" w:hAnsi="Times New Roman" w:cs="Times New Roman"/>
          <w:b/>
          <w:color w:val="000000" w:themeColor="text1"/>
          <w:sz w:val="24"/>
          <w:szCs w:val="24"/>
        </w:rPr>
      </w:pPr>
      <w:r w:rsidRPr="00BA20DA">
        <w:rPr>
          <w:rFonts w:ascii="Times New Roman" w:eastAsia="Times New Roman" w:hAnsi="Times New Roman" w:cs="Times New Roman"/>
          <w:b/>
          <w:color w:val="000000" w:themeColor="text1"/>
          <w:sz w:val="24"/>
          <w:szCs w:val="24"/>
        </w:rPr>
        <w:lastRenderedPageBreak/>
        <w:t>Пояснительная записка</w:t>
      </w:r>
    </w:p>
    <w:p w:rsidR="00254D16" w:rsidRPr="00254D16" w:rsidRDefault="00254D16" w:rsidP="00E650FA">
      <w:pPr>
        <w:shd w:val="clear" w:color="auto" w:fill="FFFFFF"/>
        <w:spacing w:after="0" w:line="290" w:lineRule="atLeast"/>
        <w:ind w:firstLine="567"/>
        <w:jc w:val="center"/>
        <w:outlineLvl w:val="2"/>
        <w:rPr>
          <w:rFonts w:ascii="Times New Roman" w:eastAsia="Times New Roman" w:hAnsi="Times New Roman" w:cs="Times New Roman"/>
          <w:b/>
          <w:color w:val="5C5C5C"/>
          <w:sz w:val="24"/>
          <w:szCs w:val="24"/>
        </w:rPr>
      </w:pPr>
    </w:p>
    <w:p w:rsidR="00A565A5" w:rsidRPr="00A565A5" w:rsidRDefault="0046087D" w:rsidP="00E650FA">
      <w:pPr>
        <w:pStyle w:val="a7"/>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9968E4">
        <w:rPr>
          <w:rFonts w:ascii="Times New Roman" w:hAnsi="Times New Roman" w:cs="Times New Roman"/>
          <w:sz w:val="24"/>
          <w:szCs w:val="24"/>
        </w:rPr>
        <w:t>элективного курса</w:t>
      </w:r>
      <w:r>
        <w:rPr>
          <w:rFonts w:ascii="Times New Roman" w:hAnsi="Times New Roman" w:cs="Times New Roman"/>
          <w:sz w:val="24"/>
          <w:szCs w:val="24"/>
        </w:rPr>
        <w:t xml:space="preserve"> </w:t>
      </w:r>
      <w:r w:rsidR="00A565A5" w:rsidRPr="00A565A5">
        <w:rPr>
          <w:rFonts w:ascii="Times New Roman" w:hAnsi="Times New Roman" w:cs="Times New Roman"/>
          <w:sz w:val="24"/>
          <w:szCs w:val="24"/>
        </w:rPr>
        <w:t xml:space="preserve"> “Физика вокруг нас”</w:t>
      </w:r>
      <w:r w:rsidR="00A565A5" w:rsidRPr="00A565A5">
        <w:rPr>
          <w:rFonts w:ascii="Times New Roman" w:hAnsi="Times New Roman" w:cs="Times New Roman"/>
          <w:b/>
          <w:bCs/>
          <w:sz w:val="24"/>
          <w:szCs w:val="24"/>
        </w:rPr>
        <w:t xml:space="preserve"> </w:t>
      </w:r>
      <w:r>
        <w:rPr>
          <w:rFonts w:ascii="Times New Roman" w:hAnsi="Times New Roman" w:cs="Times New Roman"/>
          <w:sz w:val="24"/>
          <w:szCs w:val="24"/>
        </w:rPr>
        <w:t>является интегрированной</w:t>
      </w:r>
      <w:r w:rsidR="00A565A5" w:rsidRPr="00A565A5">
        <w:rPr>
          <w:rFonts w:ascii="Times New Roman" w:hAnsi="Times New Roman" w:cs="Times New Roman"/>
          <w:sz w:val="24"/>
          <w:szCs w:val="24"/>
        </w:rPr>
        <w:t>. Курс предполагает знакомство с определённым аспектом базовой науки (физики) и направлением исследований, которые возникли на стыке биологии, физики и экологии. Интеграция учебной и вне учебной деятельности учащихся, решение личностно значимых для ученика прикладных задач способствуют расширению его кругозора, усилению интереса к науке физике. Включение в программу вопросов, связанных с физикой человека, позволит учащимся продвинуться по пути познания самих себя, лучше понять природу человека и его возможностей</w:t>
      </w:r>
      <w:r w:rsidR="00A565A5" w:rsidRPr="00A565A5">
        <w:rPr>
          <w:rFonts w:ascii="Times New Roman" w:hAnsi="Times New Roman" w:cs="Times New Roman"/>
          <w:i/>
          <w:iCs/>
          <w:sz w:val="24"/>
          <w:szCs w:val="24"/>
        </w:rPr>
        <w:t>.</w:t>
      </w:r>
    </w:p>
    <w:p w:rsidR="00A565A5" w:rsidRPr="00A565A5" w:rsidRDefault="00A565A5" w:rsidP="00E650FA">
      <w:pPr>
        <w:pStyle w:val="a7"/>
        <w:ind w:left="0" w:firstLine="567"/>
        <w:jc w:val="both"/>
        <w:rPr>
          <w:rFonts w:ascii="Times New Roman" w:hAnsi="Times New Roman" w:cs="Times New Roman"/>
          <w:sz w:val="24"/>
          <w:szCs w:val="24"/>
        </w:rPr>
      </w:pPr>
      <w:r w:rsidRPr="00A565A5">
        <w:rPr>
          <w:rFonts w:ascii="Times New Roman" w:hAnsi="Times New Roman" w:cs="Times New Roman"/>
          <w:sz w:val="24"/>
          <w:szCs w:val="24"/>
        </w:rPr>
        <w:t>При изучении данного прикладного  курса акцент следует делать не столько на приобретение дополнительной суммы знаний по физике, сколько на развитие способностей самостоятельно приобретать знания. Поэтому ведущими формами занятий могут быть исследовательс</w:t>
      </w:r>
      <w:bookmarkStart w:id="0" w:name="_GoBack"/>
      <w:bookmarkEnd w:id="0"/>
      <w:r w:rsidRPr="00A565A5">
        <w:rPr>
          <w:rFonts w:ascii="Times New Roman" w:hAnsi="Times New Roman" w:cs="Times New Roman"/>
          <w:sz w:val="24"/>
          <w:szCs w:val="24"/>
        </w:rPr>
        <w:t>кие проекты, ролевые игры, круглый стол, работа с научно-популярной литературой, экскурсии.</w:t>
      </w:r>
    </w:p>
    <w:p w:rsidR="00A565A5" w:rsidRPr="00A565A5" w:rsidRDefault="00A565A5" w:rsidP="00E650FA">
      <w:pPr>
        <w:pStyle w:val="a7"/>
        <w:ind w:left="0" w:firstLine="567"/>
        <w:jc w:val="both"/>
        <w:rPr>
          <w:rFonts w:ascii="Times New Roman" w:hAnsi="Times New Roman" w:cs="Times New Roman"/>
          <w:sz w:val="24"/>
          <w:szCs w:val="24"/>
        </w:rPr>
      </w:pPr>
      <w:r w:rsidRPr="00A565A5">
        <w:rPr>
          <w:rFonts w:ascii="Times New Roman" w:hAnsi="Times New Roman" w:cs="Times New Roman"/>
          <w:sz w:val="24"/>
          <w:szCs w:val="24"/>
        </w:rPr>
        <w:t>Курс построен с опорой на знания и умения, полученные учащимися при изучении физики, биологии и при</w:t>
      </w:r>
      <w:r>
        <w:rPr>
          <w:rFonts w:ascii="Times New Roman" w:hAnsi="Times New Roman" w:cs="Times New Roman"/>
          <w:sz w:val="24"/>
          <w:szCs w:val="24"/>
        </w:rPr>
        <w:t>родоведения в 5 – 9</w:t>
      </w:r>
      <w:r w:rsidRPr="00A565A5">
        <w:rPr>
          <w:rFonts w:ascii="Times New Roman" w:hAnsi="Times New Roman" w:cs="Times New Roman"/>
          <w:sz w:val="24"/>
          <w:szCs w:val="24"/>
        </w:rPr>
        <w:t>-х классах.</w:t>
      </w:r>
    </w:p>
    <w:p w:rsidR="00A565A5" w:rsidRPr="00A565A5" w:rsidRDefault="00A565A5" w:rsidP="00E650FA">
      <w:pPr>
        <w:pStyle w:val="a7"/>
        <w:ind w:left="0" w:firstLine="567"/>
        <w:jc w:val="both"/>
        <w:rPr>
          <w:rFonts w:ascii="Times New Roman" w:hAnsi="Times New Roman" w:cs="Times New Roman"/>
          <w:sz w:val="24"/>
          <w:szCs w:val="24"/>
        </w:rPr>
      </w:pPr>
      <w:r w:rsidRPr="00A565A5">
        <w:rPr>
          <w:rFonts w:ascii="Times New Roman" w:hAnsi="Times New Roman" w:cs="Times New Roman"/>
          <w:sz w:val="24"/>
          <w:szCs w:val="24"/>
        </w:rPr>
        <w:t>Элективный курс “Физика вокруг нас” рассчитан на учеников 11-х кла</w:t>
      </w:r>
      <w:r w:rsidR="00BA20DA">
        <w:rPr>
          <w:rFonts w:ascii="Times New Roman" w:hAnsi="Times New Roman" w:cs="Times New Roman"/>
          <w:sz w:val="24"/>
          <w:szCs w:val="24"/>
        </w:rPr>
        <w:t>ссов. Продолжительность курса 34</w:t>
      </w:r>
      <w:r>
        <w:rPr>
          <w:rFonts w:ascii="Times New Roman" w:hAnsi="Times New Roman" w:cs="Times New Roman"/>
          <w:sz w:val="24"/>
          <w:szCs w:val="24"/>
        </w:rPr>
        <w:t xml:space="preserve"> часов</w:t>
      </w:r>
      <w:r w:rsidRPr="00A565A5">
        <w:rPr>
          <w:rFonts w:ascii="Times New Roman" w:hAnsi="Times New Roman" w:cs="Times New Roman"/>
          <w:sz w:val="24"/>
          <w:szCs w:val="24"/>
        </w:rPr>
        <w:t>, состоит из 3-х блоков, каждый блок имеет логическое завершение и может быть использован как самостоятельный курс.</w:t>
      </w:r>
    </w:p>
    <w:p w:rsidR="0046087D" w:rsidRPr="0046087D" w:rsidRDefault="00A565A5" w:rsidP="00E650FA">
      <w:pPr>
        <w:ind w:firstLine="567"/>
        <w:rPr>
          <w:rFonts w:ascii="Times New Roman" w:hAnsi="Times New Roman" w:cs="Times New Roman"/>
          <w:b/>
          <w:bCs/>
          <w:sz w:val="24"/>
          <w:szCs w:val="24"/>
          <w:u w:val="single"/>
        </w:rPr>
      </w:pPr>
      <w:r w:rsidRPr="0046087D">
        <w:rPr>
          <w:rFonts w:ascii="Times New Roman" w:eastAsia="Times New Roman" w:hAnsi="Times New Roman" w:cs="Times New Roman"/>
          <w:b/>
          <w:color w:val="5C5C5C"/>
          <w:sz w:val="24"/>
          <w:szCs w:val="24"/>
        </w:rPr>
        <w:t xml:space="preserve"> </w:t>
      </w:r>
      <w:r w:rsidR="0046087D" w:rsidRPr="0046087D">
        <w:rPr>
          <w:rFonts w:ascii="Times New Roman" w:hAnsi="Times New Roman" w:cs="Times New Roman"/>
          <w:b/>
          <w:bCs/>
          <w:sz w:val="24"/>
          <w:szCs w:val="24"/>
          <w:u w:val="single"/>
        </w:rPr>
        <w:t xml:space="preserve">Цели курса: </w:t>
      </w:r>
    </w:p>
    <w:p w:rsidR="0046087D" w:rsidRPr="0046087D" w:rsidRDefault="0046087D" w:rsidP="00E650FA">
      <w:pPr>
        <w:numPr>
          <w:ilvl w:val="0"/>
          <w:numId w:val="16"/>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 xml:space="preserve">знакомство учащихся с важнейшими методами применения физических знаний на практике; </w:t>
      </w:r>
    </w:p>
    <w:p w:rsidR="0046087D" w:rsidRPr="0046087D" w:rsidRDefault="0046087D" w:rsidP="00E650FA">
      <w:pPr>
        <w:numPr>
          <w:ilvl w:val="0"/>
          <w:numId w:val="16"/>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формирование целостной естественнонаучной картины мира учащихся.</w:t>
      </w:r>
      <w:r w:rsidRPr="0046087D">
        <w:rPr>
          <w:rFonts w:ascii="Times New Roman" w:hAnsi="Times New Roman" w:cs="Times New Roman"/>
          <w:b/>
          <w:bCs/>
          <w:sz w:val="24"/>
          <w:szCs w:val="24"/>
        </w:rPr>
        <w:t xml:space="preserve"> </w:t>
      </w:r>
    </w:p>
    <w:p w:rsidR="0046087D" w:rsidRPr="0046087D" w:rsidRDefault="0046087D" w:rsidP="00E650FA">
      <w:pPr>
        <w:ind w:firstLine="567"/>
        <w:jc w:val="both"/>
        <w:rPr>
          <w:rFonts w:ascii="Times New Roman" w:hAnsi="Times New Roman" w:cs="Times New Roman"/>
          <w:b/>
          <w:bCs/>
          <w:sz w:val="24"/>
          <w:szCs w:val="24"/>
          <w:u w:val="single"/>
        </w:rPr>
      </w:pPr>
      <w:r w:rsidRPr="0046087D">
        <w:rPr>
          <w:rFonts w:ascii="Times New Roman" w:hAnsi="Times New Roman" w:cs="Times New Roman"/>
          <w:b/>
          <w:bCs/>
          <w:sz w:val="24"/>
          <w:szCs w:val="24"/>
          <w:u w:val="single"/>
        </w:rPr>
        <w:t xml:space="preserve">Задачи курса: </w:t>
      </w:r>
    </w:p>
    <w:p w:rsidR="0046087D" w:rsidRPr="0046087D" w:rsidRDefault="0046087D" w:rsidP="00E650FA">
      <w:pPr>
        <w:numPr>
          <w:ilvl w:val="0"/>
          <w:numId w:val="17"/>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 xml:space="preserve">развитие познавательного интереса, интеллектуальных и творческих способностей учащихся в процессе самостоятельного приобретения знаний с использованием различных источников информации; </w:t>
      </w:r>
    </w:p>
    <w:p w:rsidR="0046087D" w:rsidRPr="0046087D" w:rsidRDefault="0046087D" w:rsidP="00E650FA">
      <w:pPr>
        <w:numPr>
          <w:ilvl w:val="0"/>
          <w:numId w:val="17"/>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 xml:space="preserve">повышение информационной, коммуникативной, экологической культуры, опыта самостоятельной деятельности; </w:t>
      </w:r>
    </w:p>
    <w:p w:rsidR="0046087D" w:rsidRPr="0046087D" w:rsidRDefault="0046087D" w:rsidP="00E650FA">
      <w:pPr>
        <w:numPr>
          <w:ilvl w:val="0"/>
          <w:numId w:val="17"/>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 xml:space="preserve">совершенствование умений и навыков в ходе выполнения программы курса (выполнение лабораторных работ, изучения, отбора и систематизации информации, подготовка реферата, презентации); </w:t>
      </w:r>
    </w:p>
    <w:p w:rsidR="0046087D" w:rsidRPr="0046087D" w:rsidRDefault="0046087D" w:rsidP="00E650FA">
      <w:pPr>
        <w:numPr>
          <w:ilvl w:val="0"/>
          <w:numId w:val="17"/>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 xml:space="preserve">овладение учащимися знаниями о современной научной картине мира, о широких возможностях применения физических законов; </w:t>
      </w:r>
    </w:p>
    <w:p w:rsidR="0046087D" w:rsidRPr="0046087D" w:rsidRDefault="0046087D" w:rsidP="00E650FA">
      <w:pPr>
        <w:numPr>
          <w:ilvl w:val="0"/>
          <w:numId w:val="17"/>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 xml:space="preserve">воспитания навыков сотрудничества в процессе совместной работы; </w:t>
      </w:r>
    </w:p>
    <w:p w:rsidR="00CD5E27" w:rsidRPr="0090221F" w:rsidRDefault="0046087D" w:rsidP="00E650FA">
      <w:pPr>
        <w:numPr>
          <w:ilvl w:val="0"/>
          <w:numId w:val="17"/>
        </w:numPr>
        <w:spacing w:after="0" w:line="240" w:lineRule="auto"/>
        <w:ind w:left="0" w:firstLine="567"/>
        <w:jc w:val="both"/>
        <w:rPr>
          <w:rFonts w:ascii="Times New Roman" w:hAnsi="Times New Roman" w:cs="Times New Roman"/>
          <w:sz w:val="24"/>
          <w:szCs w:val="24"/>
        </w:rPr>
      </w:pPr>
      <w:r w:rsidRPr="0046087D">
        <w:rPr>
          <w:rFonts w:ascii="Times New Roman" w:hAnsi="Times New Roman" w:cs="Times New Roman"/>
          <w:sz w:val="24"/>
          <w:szCs w:val="24"/>
        </w:rPr>
        <w:t>осознанный выбор профильного обучения.</w:t>
      </w:r>
      <w:r w:rsidRPr="0046087D">
        <w:rPr>
          <w:rFonts w:ascii="Times New Roman" w:hAnsi="Times New Roman" w:cs="Times New Roman"/>
          <w:b/>
          <w:bCs/>
          <w:sz w:val="24"/>
          <w:szCs w:val="24"/>
        </w:rPr>
        <w:t xml:space="preserve"> </w:t>
      </w:r>
    </w:p>
    <w:p w:rsidR="00A565A5" w:rsidRPr="009968E4" w:rsidRDefault="00A565A5" w:rsidP="00E650FA">
      <w:pPr>
        <w:shd w:val="clear" w:color="auto" w:fill="FFFFFF"/>
        <w:spacing w:after="0" w:line="240" w:lineRule="auto"/>
        <w:ind w:firstLine="567"/>
        <w:rPr>
          <w:rFonts w:ascii="Times New Roman" w:eastAsia="Times New Roman" w:hAnsi="Times New Roman" w:cs="Times New Roman"/>
          <w:color w:val="000000"/>
          <w:sz w:val="24"/>
          <w:szCs w:val="24"/>
        </w:rPr>
      </w:pPr>
    </w:p>
    <w:p w:rsidR="003852C9" w:rsidRPr="009968E4" w:rsidRDefault="003852C9" w:rsidP="00BA20DA">
      <w:pPr>
        <w:widowControl w:val="0"/>
        <w:overflowPunct w:val="0"/>
        <w:autoSpaceDE w:val="0"/>
        <w:autoSpaceDN w:val="0"/>
        <w:adjustRightInd w:val="0"/>
        <w:spacing w:after="0" w:line="240" w:lineRule="auto"/>
        <w:ind w:right="20" w:firstLine="567"/>
        <w:jc w:val="both"/>
        <w:rPr>
          <w:rFonts w:ascii="Times New Roman" w:eastAsia="Times New Roman" w:hAnsi="Times New Roman" w:cs="Arial"/>
          <w:sz w:val="24"/>
          <w:szCs w:val="24"/>
        </w:rPr>
      </w:pPr>
      <w:r w:rsidRPr="009968E4">
        <w:rPr>
          <w:rFonts w:ascii="Times New Roman" w:eastAsia="Times New Roman" w:hAnsi="Times New Roman" w:cs="Arial"/>
          <w:sz w:val="24"/>
          <w:szCs w:val="24"/>
        </w:rPr>
        <w:t xml:space="preserve">Согласно учебному плану </w:t>
      </w:r>
      <w:r w:rsidR="009968E4" w:rsidRPr="009968E4">
        <w:rPr>
          <w:rFonts w:ascii="Times New Roman" w:eastAsia="Times New Roman" w:hAnsi="Times New Roman" w:cs="Arial"/>
          <w:sz w:val="24"/>
          <w:szCs w:val="24"/>
        </w:rPr>
        <w:t>МБОУ Полилингвальной многопрофильной школы №9 Учалинский район МР</w:t>
      </w:r>
      <w:r w:rsidRPr="009968E4">
        <w:rPr>
          <w:rFonts w:ascii="Times New Roman" w:eastAsia="Times New Roman" w:hAnsi="Times New Roman" w:cs="Arial"/>
          <w:sz w:val="24"/>
          <w:szCs w:val="24"/>
        </w:rPr>
        <w:t xml:space="preserve"> на изучение  внеурочной деятельности «</w:t>
      </w:r>
      <w:r w:rsidR="0046087D" w:rsidRPr="009968E4">
        <w:rPr>
          <w:rFonts w:ascii="Times New Roman" w:eastAsia="Times New Roman" w:hAnsi="Times New Roman" w:cs="Arial"/>
          <w:sz w:val="24"/>
          <w:szCs w:val="24"/>
        </w:rPr>
        <w:t>Физика вокруг нас</w:t>
      </w:r>
      <w:r w:rsidR="00BA20DA" w:rsidRPr="009968E4">
        <w:rPr>
          <w:rFonts w:ascii="Times New Roman" w:eastAsia="Times New Roman" w:hAnsi="Times New Roman" w:cs="Arial"/>
          <w:sz w:val="24"/>
          <w:szCs w:val="24"/>
        </w:rPr>
        <w:t xml:space="preserve">» отводится </w:t>
      </w:r>
      <w:r w:rsidR="0046087D" w:rsidRPr="009968E4">
        <w:rPr>
          <w:rFonts w:ascii="Times New Roman" w:eastAsia="Times New Roman" w:hAnsi="Times New Roman" w:cs="Arial"/>
          <w:sz w:val="24"/>
          <w:szCs w:val="24"/>
        </w:rPr>
        <w:t>34 часа.</w:t>
      </w:r>
    </w:p>
    <w:p w:rsidR="0046087D" w:rsidRPr="009968E4" w:rsidRDefault="0046087D" w:rsidP="00BA20DA">
      <w:pPr>
        <w:shd w:val="clear" w:color="auto" w:fill="FFFFFF"/>
        <w:spacing w:after="240" w:line="240" w:lineRule="auto"/>
        <w:jc w:val="both"/>
        <w:rPr>
          <w:rFonts w:ascii="Times New Roman" w:eastAsia="Century Schoolbook" w:hAnsi="Times New Roman" w:cs="Times New Roman"/>
          <w:b/>
          <w:sz w:val="24"/>
          <w:szCs w:val="24"/>
          <w:shd w:val="clear" w:color="auto" w:fill="FFFFFF"/>
        </w:rPr>
      </w:pPr>
    </w:p>
    <w:p w:rsidR="00BA20DA" w:rsidRDefault="00BA20DA" w:rsidP="00E650FA">
      <w:pPr>
        <w:tabs>
          <w:tab w:val="left" w:pos="5385"/>
        </w:tabs>
        <w:ind w:firstLine="567"/>
        <w:jc w:val="center"/>
        <w:rPr>
          <w:rFonts w:ascii="Times New Roman" w:hAnsi="Times New Roman" w:cs="Times New Roman"/>
          <w:b/>
          <w:sz w:val="28"/>
          <w:szCs w:val="32"/>
        </w:rPr>
      </w:pPr>
      <w:r>
        <w:rPr>
          <w:rFonts w:ascii="Times New Roman" w:hAnsi="Times New Roman" w:cs="Times New Roman"/>
          <w:b/>
          <w:sz w:val="28"/>
          <w:szCs w:val="32"/>
        </w:rPr>
        <w:br w:type="page"/>
      </w:r>
    </w:p>
    <w:p w:rsidR="00852368" w:rsidRPr="00BA20DA" w:rsidRDefault="0090221F" w:rsidP="00E650FA">
      <w:pPr>
        <w:tabs>
          <w:tab w:val="left" w:pos="5385"/>
        </w:tabs>
        <w:ind w:firstLine="567"/>
        <w:jc w:val="center"/>
        <w:rPr>
          <w:rFonts w:ascii="Times New Roman" w:hAnsi="Times New Roman" w:cs="Times New Roman"/>
          <w:b/>
          <w:sz w:val="28"/>
          <w:szCs w:val="32"/>
        </w:rPr>
      </w:pPr>
      <w:r w:rsidRPr="00BA20DA">
        <w:rPr>
          <w:rFonts w:ascii="Times New Roman" w:hAnsi="Times New Roman" w:cs="Times New Roman"/>
          <w:b/>
          <w:sz w:val="28"/>
          <w:szCs w:val="32"/>
        </w:rPr>
        <w:lastRenderedPageBreak/>
        <w:t xml:space="preserve">Планируемые результаты освоения учебного </w:t>
      </w:r>
      <w:r w:rsidR="00852368" w:rsidRPr="00BA20DA">
        <w:rPr>
          <w:rFonts w:ascii="Times New Roman" w:eastAsia="Century Schoolbook" w:hAnsi="Times New Roman" w:cs="Times New Roman"/>
          <w:b/>
          <w:sz w:val="28"/>
          <w:szCs w:val="32"/>
          <w:shd w:val="clear" w:color="auto" w:fill="FFFFFF"/>
        </w:rPr>
        <w:t>курса внеурочной деятельности</w:t>
      </w:r>
      <w:r w:rsidR="00AD1074" w:rsidRPr="00BA20DA">
        <w:rPr>
          <w:rFonts w:ascii="Times New Roman" w:eastAsia="Century Schoolbook" w:hAnsi="Times New Roman" w:cs="Times New Roman"/>
          <w:b/>
          <w:sz w:val="28"/>
          <w:szCs w:val="32"/>
          <w:shd w:val="clear" w:color="auto" w:fill="FFFFFF"/>
        </w:rPr>
        <w:t xml:space="preserve"> «</w:t>
      </w:r>
      <w:r w:rsidR="0046087D" w:rsidRPr="00BA20DA">
        <w:rPr>
          <w:rFonts w:ascii="Times New Roman" w:eastAsia="Century Schoolbook" w:hAnsi="Times New Roman" w:cs="Times New Roman"/>
          <w:b/>
          <w:sz w:val="28"/>
          <w:szCs w:val="32"/>
          <w:shd w:val="clear" w:color="auto" w:fill="FFFFFF"/>
        </w:rPr>
        <w:t>Физика вокруг нас</w:t>
      </w:r>
      <w:r w:rsidR="00AD1074" w:rsidRPr="00BA20DA">
        <w:rPr>
          <w:rFonts w:ascii="Times New Roman" w:eastAsia="Century Schoolbook" w:hAnsi="Times New Roman" w:cs="Times New Roman"/>
          <w:b/>
          <w:sz w:val="28"/>
          <w:szCs w:val="32"/>
          <w:shd w:val="clear" w:color="auto" w:fill="FFFFFF"/>
        </w:rPr>
        <w:t>»</w:t>
      </w:r>
    </w:p>
    <w:p w:rsidR="00287554" w:rsidRPr="002B4DE3" w:rsidRDefault="00287554" w:rsidP="00E650FA">
      <w:pPr>
        <w:shd w:val="clear" w:color="auto" w:fill="FFFFFF"/>
        <w:spacing w:after="240" w:line="240" w:lineRule="auto"/>
        <w:ind w:firstLine="567"/>
        <w:jc w:val="both"/>
        <w:rPr>
          <w:rFonts w:ascii="Calibri" w:eastAsia="Times New Roman" w:hAnsi="Calibri" w:cs="Times New Roman"/>
          <w:color w:val="5C5C5C"/>
          <w:szCs w:val="23"/>
        </w:rPr>
      </w:pPr>
      <w:r w:rsidRPr="002B4DE3">
        <w:rPr>
          <w:rFonts w:ascii="Times New Roman" w:eastAsia="Times New Roman" w:hAnsi="Times New Roman" w:cs="Times New Roman"/>
          <w:b/>
          <w:bCs/>
          <w:iCs/>
          <w:color w:val="000000"/>
          <w:sz w:val="24"/>
        </w:rPr>
        <w:t>Личностные результаты</w:t>
      </w:r>
      <w:r w:rsidR="00811732" w:rsidRPr="002B4DE3">
        <w:rPr>
          <w:rFonts w:ascii="Times New Roman" w:eastAsia="Times New Roman" w:hAnsi="Times New Roman" w:cs="Times New Roman"/>
          <w:b/>
          <w:bCs/>
          <w:iCs/>
          <w:color w:val="000000"/>
          <w:sz w:val="24"/>
        </w:rPr>
        <w:t>:</w:t>
      </w:r>
    </w:p>
    <w:p w:rsidR="00287554" w:rsidRPr="00811732" w:rsidRDefault="00287554" w:rsidP="00E650FA">
      <w:pPr>
        <w:pStyle w:val="a7"/>
        <w:numPr>
          <w:ilvl w:val="0"/>
          <w:numId w:val="13"/>
        </w:numPr>
        <w:shd w:val="clear" w:color="auto" w:fill="FFFFFF"/>
        <w:spacing w:after="240" w:line="240" w:lineRule="auto"/>
        <w:ind w:left="0" w:firstLine="567"/>
        <w:jc w:val="both"/>
        <w:rPr>
          <w:rFonts w:ascii="Calibri" w:eastAsia="Times New Roman" w:hAnsi="Calibri" w:cs="Times New Roman"/>
          <w:color w:val="5C5C5C"/>
          <w:szCs w:val="23"/>
        </w:rPr>
      </w:pPr>
      <w:r w:rsidRPr="00811732">
        <w:rPr>
          <w:rFonts w:ascii="Times New Roman" w:eastAsia="Times New Roman" w:hAnsi="Times New Roman" w:cs="Times New Roman"/>
          <w:color w:val="000000"/>
          <w:spacing w:val="-5"/>
          <w:sz w:val="24"/>
          <w:szCs w:val="28"/>
        </w:rPr>
        <w:t>сформированность познавательных интересов, интеллектуальных и творческих способностей;</w:t>
      </w:r>
    </w:p>
    <w:p w:rsidR="00287554" w:rsidRPr="00811732" w:rsidRDefault="00287554" w:rsidP="00E650FA">
      <w:pPr>
        <w:pStyle w:val="a7"/>
        <w:numPr>
          <w:ilvl w:val="0"/>
          <w:numId w:val="13"/>
        </w:numPr>
        <w:shd w:val="clear" w:color="auto" w:fill="FFFFFF"/>
        <w:spacing w:after="240" w:line="240" w:lineRule="auto"/>
        <w:ind w:left="0" w:firstLine="567"/>
        <w:jc w:val="both"/>
        <w:rPr>
          <w:rFonts w:ascii="Calibri" w:eastAsia="Times New Roman" w:hAnsi="Calibri" w:cs="Times New Roman"/>
          <w:color w:val="5C5C5C"/>
          <w:szCs w:val="23"/>
        </w:rPr>
      </w:pPr>
      <w:r w:rsidRPr="00811732">
        <w:rPr>
          <w:rFonts w:ascii="Times New Roman" w:eastAsia="Times New Roman" w:hAnsi="Times New Roman" w:cs="Times New Roman"/>
          <w:color w:val="000000"/>
          <w:spacing w:val="-5"/>
          <w:sz w:val="24"/>
          <w:szCs w:val="28"/>
        </w:rPr>
        <w:t xml:space="preserve">проявление самостоятельности, инициативы и ответственности в образовании (обучении) с учетом мотивации образовательной деятельности </w:t>
      </w:r>
      <w:r w:rsidR="008F2CCF" w:rsidRPr="00811732">
        <w:rPr>
          <w:rFonts w:ascii="Times New Roman" w:eastAsia="Times New Roman" w:hAnsi="Times New Roman" w:cs="Times New Roman"/>
          <w:color w:val="000000"/>
          <w:spacing w:val="-5"/>
          <w:sz w:val="24"/>
          <w:szCs w:val="28"/>
        </w:rPr>
        <w:t>обучающихся</w:t>
      </w:r>
      <w:r w:rsidRPr="00811732">
        <w:rPr>
          <w:rFonts w:ascii="Times New Roman" w:eastAsia="Times New Roman" w:hAnsi="Times New Roman" w:cs="Times New Roman"/>
          <w:color w:val="000000"/>
          <w:spacing w:val="-5"/>
          <w:sz w:val="24"/>
          <w:szCs w:val="28"/>
        </w:rPr>
        <w:t xml:space="preserve"> на основе системного деятельностного подхода;</w:t>
      </w:r>
    </w:p>
    <w:p w:rsidR="00287554" w:rsidRPr="00811732" w:rsidRDefault="00287554" w:rsidP="00E650FA">
      <w:pPr>
        <w:pStyle w:val="a7"/>
        <w:numPr>
          <w:ilvl w:val="0"/>
          <w:numId w:val="13"/>
        </w:numPr>
        <w:shd w:val="clear" w:color="auto" w:fill="FFFFFF"/>
        <w:spacing w:after="240" w:line="240" w:lineRule="auto"/>
        <w:ind w:left="0" w:firstLine="567"/>
        <w:jc w:val="both"/>
        <w:rPr>
          <w:rFonts w:ascii="Calibri" w:eastAsia="Times New Roman" w:hAnsi="Calibri" w:cs="Times New Roman"/>
          <w:color w:val="5C5C5C"/>
          <w:szCs w:val="23"/>
        </w:rPr>
      </w:pPr>
      <w:r w:rsidRPr="00811732">
        <w:rPr>
          <w:rFonts w:ascii="Times New Roman" w:eastAsia="Times New Roman" w:hAnsi="Times New Roman" w:cs="Times New Roman"/>
          <w:color w:val="000000"/>
          <w:spacing w:val="-5"/>
          <w:sz w:val="24"/>
          <w:szCs w:val="28"/>
        </w:rPr>
        <w:t>сформировать представление об образовании как ведущей ценности в современном обществе; формирование ценностных отношений друг к другу, учителю.</w:t>
      </w:r>
    </w:p>
    <w:p w:rsidR="00287554" w:rsidRDefault="00287554" w:rsidP="00E650FA">
      <w:pPr>
        <w:shd w:val="clear" w:color="auto" w:fill="FFFFFF"/>
        <w:spacing w:after="240" w:line="240" w:lineRule="auto"/>
        <w:ind w:firstLine="567"/>
        <w:jc w:val="both"/>
        <w:rPr>
          <w:rFonts w:ascii="Times New Roman" w:eastAsia="Times New Roman" w:hAnsi="Times New Roman" w:cs="Times New Roman"/>
          <w:b/>
          <w:bCs/>
          <w:iCs/>
          <w:color w:val="000000"/>
          <w:sz w:val="24"/>
        </w:rPr>
      </w:pPr>
      <w:r w:rsidRPr="002B4DE3">
        <w:rPr>
          <w:rFonts w:ascii="Times New Roman" w:eastAsia="Times New Roman" w:hAnsi="Times New Roman" w:cs="Times New Roman"/>
          <w:b/>
          <w:bCs/>
          <w:iCs/>
          <w:color w:val="000000"/>
          <w:sz w:val="24"/>
        </w:rPr>
        <w:t>Метапредметные</w:t>
      </w:r>
      <w:r w:rsidR="002B4DE3">
        <w:rPr>
          <w:rFonts w:ascii="Times New Roman" w:eastAsia="Times New Roman" w:hAnsi="Times New Roman" w:cs="Times New Roman"/>
          <w:b/>
          <w:bCs/>
          <w:iCs/>
          <w:color w:val="000000"/>
          <w:sz w:val="24"/>
        </w:rPr>
        <w:t xml:space="preserve"> </w:t>
      </w:r>
      <w:r w:rsidRPr="002B4DE3">
        <w:rPr>
          <w:rFonts w:ascii="Times New Roman" w:eastAsia="Times New Roman" w:hAnsi="Times New Roman" w:cs="Times New Roman"/>
          <w:b/>
          <w:bCs/>
          <w:iCs/>
          <w:color w:val="000000"/>
          <w:sz w:val="24"/>
        </w:rPr>
        <w:t>результаты</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i/>
          <w:sz w:val="24"/>
          <w:szCs w:val="24"/>
        </w:rPr>
      </w:pPr>
      <w:r w:rsidRPr="00255336">
        <w:rPr>
          <w:rFonts w:ascii="Times New Roman" w:eastAsia="Times New Roman" w:hAnsi="Times New Roman" w:cs="Times New Roman"/>
          <w:i/>
          <w:sz w:val="24"/>
          <w:szCs w:val="24"/>
        </w:rPr>
        <w:t>Межпредметные понятия</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 xml:space="preserve">В ходе реализации программы внеурочной деятельности по </w:t>
      </w:r>
      <w:r w:rsidR="0046087D">
        <w:rPr>
          <w:rFonts w:ascii="Times New Roman" w:eastAsia="Times New Roman" w:hAnsi="Times New Roman" w:cs="Times New Roman"/>
          <w:sz w:val="24"/>
          <w:szCs w:val="24"/>
        </w:rPr>
        <w:t>физике,</w:t>
      </w:r>
      <w:r w:rsidRPr="00255336">
        <w:rPr>
          <w:rFonts w:ascii="Times New Roman" w:eastAsia="Times New Roman" w:hAnsi="Times New Roman" w:cs="Times New Roman"/>
          <w:sz w:val="24"/>
          <w:szCs w:val="24"/>
        </w:rPr>
        <w:t xml:space="preserve">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b/>
          <w:sz w:val="24"/>
          <w:szCs w:val="24"/>
        </w:rPr>
      </w:pPr>
      <w:r w:rsidRPr="00255336">
        <w:rPr>
          <w:rFonts w:ascii="Times New Roman" w:eastAsia="Times New Roman" w:hAnsi="Times New Roman" w:cs="Times New Roman"/>
          <w:b/>
          <w:sz w:val="24"/>
          <w:szCs w:val="24"/>
        </w:rPr>
        <w:t>Регулятивные УУД</w:t>
      </w:r>
    </w:p>
    <w:p w:rsidR="00255336" w:rsidRPr="00255336" w:rsidRDefault="00255336" w:rsidP="00BA20DA">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1.</w:t>
      </w:r>
      <w:r w:rsidRPr="00255336">
        <w:rPr>
          <w:rFonts w:ascii="Times New Roman" w:eastAsia="Times New Roman" w:hAnsi="Times New Roman" w:cs="Times New Roman"/>
          <w:sz w:val="24"/>
          <w:szCs w:val="24"/>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ставить цель деятельности на основе определенной проблемы и существующих возможностей;</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формулировать учебные задачи как шаги достижения поставленной цели деятельности.</w:t>
      </w:r>
    </w:p>
    <w:p w:rsidR="00255336" w:rsidRPr="00255336" w:rsidRDefault="00255336" w:rsidP="00BA20DA">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2.</w:t>
      </w:r>
      <w:r w:rsidRPr="00255336">
        <w:rPr>
          <w:rFonts w:ascii="Times New Roman" w:eastAsia="Times New Roman" w:hAnsi="Times New Roman" w:cs="Times New Roman"/>
          <w:sz w:val="24"/>
          <w:szCs w:val="24"/>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определять необходимые действия в соответствии с учебной и познавательной задачей и составлять алгоритм их выполнения;</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обосновывать и осуществлять выбор наиболее эффективных способов решения учебных и познавательных задач;</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планировать и корректировать свою индивидуальную образовательную траекторию.</w:t>
      </w:r>
    </w:p>
    <w:p w:rsidR="00255336" w:rsidRPr="00255336" w:rsidRDefault="00255336" w:rsidP="00BA20DA">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3.</w:t>
      </w:r>
      <w:r w:rsidRPr="00255336">
        <w:rPr>
          <w:rFonts w:ascii="Times New Roman" w:eastAsia="Times New Roman" w:hAnsi="Times New Roman" w:cs="Times New Roman"/>
          <w:sz w:val="24"/>
          <w:szCs w:val="24"/>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lastRenderedPageBreak/>
        <w:t>•</w:t>
      </w:r>
      <w:r w:rsidRPr="00255336">
        <w:rPr>
          <w:rFonts w:ascii="Times New Roman" w:eastAsia="Times New Roman" w:hAnsi="Times New Roman" w:cs="Times New Roman"/>
          <w:sz w:val="24"/>
          <w:szCs w:val="24"/>
        </w:rPr>
        <w:tab/>
        <w:t>оценивать свою деятельность, аргументируя причины достижения или отсутствия планируемого результата;</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сверять свои действия с целью и, при необходимости, исправлять ошибки самостоятельно.</w:t>
      </w:r>
    </w:p>
    <w:p w:rsidR="00255336" w:rsidRPr="00255336" w:rsidRDefault="00255336" w:rsidP="00BA20DA">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4.</w:t>
      </w:r>
      <w:r w:rsidRPr="00255336">
        <w:rPr>
          <w:rFonts w:ascii="Times New Roman" w:eastAsia="Times New Roman" w:hAnsi="Times New Roman" w:cs="Times New Roman"/>
          <w:sz w:val="24"/>
          <w:szCs w:val="24"/>
        </w:rPr>
        <w:tab/>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соотносить реальные и планируемые результаты индивидуальной образовательной деятельности и делать выводы;</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принимать решение в учебной ситуации и нести за него ответственность;</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самостоятельно определять причины своего успеха или неуспеха и находить способы выхода из ситуации неуспех.</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b/>
          <w:sz w:val="24"/>
          <w:szCs w:val="24"/>
        </w:rPr>
      </w:pPr>
      <w:r w:rsidRPr="00255336">
        <w:rPr>
          <w:rFonts w:ascii="Times New Roman" w:eastAsia="Times New Roman" w:hAnsi="Times New Roman" w:cs="Times New Roman"/>
          <w:b/>
          <w:sz w:val="24"/>
          <w:szCs w:val="24"/>
        </w:rPr>
        <w:t>Познавательные УУД</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выделять общий признак двух или нескольких предметов или явлений и объяснять их сходство;</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объединять предметы и явления в группы по определенным признакам, сравнивать, классифицировать и обобщать факты и явления;</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выделять явление из общего ряда других явлений;</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2.Формирование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определять свое отношение к природной среде;</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анализировать влияние экологических факторов на среду обитания живых организмов;</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прогнозировать изменения ситуации при смене действия одного фактора на действие другого фактора;</w:t>
      </w:r>
    </w:p>
    <w:p w:rsid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выражать свое отношение к природе через рисунки, сочинения, модели, проектные работы.</w:t>
      </w:r>
    </w:p>
    <w:p w:rsidR="00E650FA" w:rsidRPr="00255336" w:rsidRDefault="00E650FA" w:rsidP="00A25A21">
      <w:pPr>
        <w:shd w:val="clear" w:color="auto" w:fill="FFFFFF"/>
        <w:spacing w:after="0" w:line="240" w:lineRule="auto"/>
        <w:jc w:val="both"/>
        <w:rPr>
          <w:rFonts w:ascii="Times New Roman" w:eastAsia="Times New Roman" w:hAnsi="Times New Roman" w:cs="Times New Roman"/>
          <w:sz w:val="24"/>
          <w:szCs w:val="24"/>
        </w:rPr>
      </w:pP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b/>
          <w:sz w:val="24"/>
          <w:szCs w:val="24"/>
        </w:rPr>
      </w:pPr>
      <w:r w:rsidRPr="00255336">
        <w:rPr>
          <w:rFonts w:ascii="Times New Roman" w:eastAsia="Times New Roman" w:hAnsi="Times New Roman" w:cs="Times New Roman"/>
          <w:b/>
          <w:sz w:val="24"/>
          <w:szCs w:val="24"/>
        </w:rPr>
        <w:t>Коммуникативные УУД</w:t>
      </w:r>
    </w:p>
    <w:p w:rsidR="00255336" w:rsidRPr="00255336" w:rsidRDefault="00255336" w:rsidP="00BA20DA">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1.</w:t>
      </w:r>
      <w:r w:rsidRPr="00255336">
        <w:rPr>
          <w:rFonts w:ascii="Times New Roman" w:eastAsia="Times New Roman" w:hAnsi="Times New Roman" w:cs="Times New Roman"/>
          <w:sz w:val="24"/>
          <w:szCs w:val="24"/>
        </w:rPr>
        <w:tab/>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rsidRPr="00255336">
        <w:rPr>
          <w:rFonts w:ascii="Times New Roman" w:eastAsia="Times New Roman" w:hAnsi="Times New Roman" w:cs="Times New Roman"/>
          <w:sz w:val="24"/>
          <w:szCs w:val="24"/>
        </w:rPr>
        <w:lastRenderedPageBreak/>
        <w:t>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строить позитивные отношения в процессе учебной и познавательной деятельности;</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критически относиться к собственному мнению, с достоинством признавать ошибочность своего мнения (если оно таково) и корректировать его;</w:t>
      </w:r>
    </w:p>
    <w:p w:rsidR="00255336" w:rsidRPr="00255336"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организовывать учебное взаимодействие в группе (определять общие цели, распределять роли, договариваться друг с другом и т. д.);</w:t>
      </w:r>
    </w:p>
    <w:p w:rsidR="0090221F" w:rsidRPr="0090221F" w:rsidRDefault="00255336" w:rsidP="00E650FA">
      <w:pPr>
        <w:shd w:val="clear" w:color="auto" w:fill="FFFFFF"/>
        <w:spacing w:after="0" w:line="240" w:lineRule="auto"/>
        <w:ind w:firstLine="567"/>
        <w:jc w:val="both"/>
        <w:rPr>
          <w:rFonts w:ascii="Times New Roman" w:eastAsia="Times New Roman" w:hAnsi="Times New Roman" w:cs="Times New Roman"/>
          <w:sz w:val="24"/>
          <w:szCs w:val="24"/>
        </w:rPr>
      </w:pPr>
      <w:r w:rsidRPr="00255336">
        <w:rPr>
          <w:rFonts w:ascii="Times New Roman" w:eastAsia="Times New Roman" w:hAnsi="Times New Roman" w:cs="Times New Roman"/>
          <w:sz w:val="24"/>
          <w:szCs w:val="24"/>
        </w:rPr>
        <w:t>•</w:t>
      </w:r>
      <w:r w:rsidRPr="00255336">
        <w:rPr>
          <w:rFonts w:ascii="Times New Roman" w:eastAsia="Times New Roman" w:hAnsi="Times New Roman" w:cs="Times New Roman"/>
          <w:sz w:val="24"/>
          <w:szCs w:val="24"/>
        </w:rPr>
        <w:tab/>
        <w:t>устранять в рамках диалога разрывы в коммуникации, обусловленные непониманием/неприятием со стороны собеседника задачи, фо</w:t>
      </w:r>
      <w:r w:rsidR="0090221F">
        <w:rPr>
          <w:rFonts w:ascii="Times New Roman" w:eastAsia="Times New Roman" w:hAnsi="Times New Roman" w:cs="Times New Roman"/>
          <w:sz w:val="24"/>
          <w:szCs w:val="24"/>
        </w:rPr>
        <w:t>рмы или содержания диалога.</w:t>
      </w:r>
    </w:p>
    <w:p w:rsidR="002B4DE3" w:rsidRPr="002B4DE3" w:rsidRDefault="002B4DE3" w:rsidP="00E650FA">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2B4DE3">
        <w:rPr>
          <w:rFonts w:ascii="Times New Roman" w:eastAsia="Times New Roman" w:hAnsi="Times New Roman" w:cs="Times New Roman"/>
          <w:b/>
          <w:sz w:val="24"/>
          <w:szCs w:val="24"/>
        </w:rPr>
        <w:t xml:space="preserve">В результате изучения </w:t>
      </w:r>
      <w:r w:rsidR="00AD1074" w:rsidRPr="00AD1074">
        <w:rPr>
          <w:rFonts w:ascii="Times New Roman" w:eastAsia="Times New Roman" w:hAnsi="Times New Roman" w:cs="Times New Roman"/>
          <w:b/>
          <w:sz w:val="24"/>
          <w:szCs w:val="24"/>
        </w:rPr>
        <w:t xml:space="preserve">освоения курса внеурочной деятельности </w:t>
      </w:r>
      <w:r>
        <w:rPr>
          <w:rFonts w:ascii="Times New Roman" w:eastAsia="Times New Roman" w:hAnsi="Times New Roman" w:cs="Times New Roman"/>
          <w:b/>
          <w:sz w:val="24"/>
          <w:szCs w:val="24"/>
        </w:rPr>
        <w:t>«</w:t>
      </w:r>
      <w:r w:rsidR="003222C9">
        <w:rPr>
          <w:rFonts w:ascii="Times New Roman" w:eastAsia="Times New Roman" w:hAnsi="Times New Roman" w:cs="Times New Roman"/>
          <w:b/>
          <w:sz w:val="24"/>
          <w:szCs w:val="24"/>
        </w:rPr>
        <w:t>Физика вокруг нас</w:t>
      </w:r>
      <w:r>
        <w:rPr>
          <w:rFonts w:ascii="Times New Roman" w:eastAsia="Times New Roman" w:hAnsi="Times New Roman" w:cs="Times New Roman"/>
          <w:b/>
          <w:sz w:val="24"/>
          <w:szCs w:val="24"/>
        </w:rPr>
        <w:t xml:space="preserve">» на уровне </w:t>
      </w:r>
      <w:r w:rsidR="003222C9">
        <w:rPr>
          <w:rFonts w:ascii="Times New Roman" w:eastAsia="Times New Roman" w:hAnsi="Times New Roman" w:cs="Times New Roman"/>
          <w:b/>
          <w:sz w:val="24"/>
          <w:szCs w:val="24"/>
        </w:rPr>
        <w:t>среднего</w:t>
      </w:r>
      <w:r w:rsidRPr="002B4DE3">
        <w:rPr>
          <w:rFonts w:ascii="Times New Roman" w:eastAsia="Times New Roman" w:hAnsi="Times New Roman" w:cs="Times New Roman"/>
          <w:b/>
          <w:sz w:val="24"/>
          <w:szCs w:val="24"/>
        </w:rPr>
        <w:t xml:space="preserve"> общего образования:</w:t>
      </w:r>
    </w:p>
    <w:p w:rsidR="002B4DE3" w:rsidRDefault="002B4DE3" w:rsidP="00E650FA">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Выпускник </w:t>
      </w:r>
      <w:r w:rsidRPr="002B4DE3">
        <w:rPr>
          <w:rFonts w:ascii="Times New Roman" w:eastAsia="Times New Roman" w:hAnsi="Times New Roman" w:cs="Times New Roman"/>
          <w:b/>
          <w:sz w:val="24"/>
          <w:szCs w:val="24"/>
        </w:rPr>
        <w:t>научится:</w:t>
      </w:r>
    </w:p>
    <w:p w:rsidR="003222C9" w:rsidRPr="00254D16" w:rsidRDefault="003222C9"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пониманию различий между исходными фактами и гипотезами для их объяснения, </w:t>
      </w:r>
    </w:p>
    <w:p w:rsidR="003222C9" w:rsidRPr="00254D16" w:rsidRDefault="003222C9" w:rsidP="00E650FA">
      <w:pPr>
        <w:pStyle w:val="a7"/>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3222C9" w:rsidRPr="00254D16" w:rsidRDefault="003222C9"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воспринимать, перерабатывать и предъявлять информацию в словесной, образной, </w:t>
      </w:r>
    </w:p>
    <w:p w:rsidR="003222C9" w:rsidRPr="00254D16" w:rsidRDefault="003222C9"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символической формах, анализировать и перерабатывать полученную информацию в </w:t>
      </w:r>
      <w:r w:rsidRPr="00254D16">
        <w:rPr>
          <w:rFonts w:ascii="Times New Roman" w:eastAsia="Times New Roman" w:hAnsi="Times New Roman" w:cs="Times New Roman"/>
          <w:sz w:val="24"/>
          <w:szCs w:val="24"/>
        </w:rPr>
        <w:cr/>
        <w:t xml:space="preserve">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p w:rsidR="003222C9" w:rsidRPr="00254D16" w:rsidRDefault="003222C9"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самостоятельному поиску, анализу и отбору информации с использованием различных источников и новых информационных технологий для решения познавательных задач;</w:t>
      </w:r>
      <w:r w:rsidR="00254D16" w:rsidRPr="00254D16">
        <w:rPr>
          <w:rFonts w:ascii="Times New Roman" w:eastAsia="Times New Roman" w:hAnsi="Times New Roman" w:cs="Times New Roman"/>
          <w:b/>
          <w:sz w:val="24"/>
          <w:szCs w:val="24"/>
        </w:rPr>
        <w:t xml:space="preserve"> </w:t>
      </w:r>
    </w:p>
    <w:p w:rsidR="00254D16" w:rsidRPr="00254D16" w:rsidRDefault="00254D16"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самостоятельно выделять и формулировать познавательную цель; </w:t>
      </w:r>
    </w:p>
    <w:p w:rsidR="00254D16" w:rsidRPr="00254D16" w:rsidRDefault="00254D16"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использовать общие приѐмы решения задач; </w:t>
      </w:r>
    </w:p>
    <w:p w:rsidR="00254D16" w:rsidRPr="00254D16" w:rsidRDefault="00254D16"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применять правила и пользоваться инструкциями и освоенными закономерностями; </w:t>
      </w:r>
    </w:p>
    <w:p w:rsidR="00254D16" w:rsidRPr="00254D16" w:rsidRDefault="00254D16"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осуществлять смысловое чтение; </w:t>
      </w:r>
    </w:p>
    <w:p w:rsidR="00254D16" w:rsidRPr="00254D16" w:rsidRDefault="00254D16"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создавать, применять и преобразовывать знаково-символические средства, модели и схемы для решения задач; </w:t>
      </w:r>
    </w:p>
    <w:p w:rsidR="00254D16" w:rsidRPr="00254D16" w:rsidRDefault="00254D16" w:rsidP="00E650FA">
      <w:pPr>
        <w:pStyle w:val="a7"/>
        <w:widowControl w:val="0"/>
        <w:numPr>
          <w:ilvl w:val="0"/>
          <w:numId w:val="18"/>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54D16">
        <w:rPr>
          <w:rFonts w:ascii="Times New Roman" w:eastAsia="Times New Roman" w:hAnsi="Times New Roman" w:cs="Times New Roman"/>
          <w:sz w:val="24"/>
          <w:szCs w:val="24"/>
        </w:rPr>
        <w:t xml:space="preserve">находить в различных источниках информацию, необходимую для решения математических проблем, и представлять еѐ в понятной форме; принимать решение в условиях неполной и избыточной, точной и вероятностной информации; </w:t>
      </w:r>
    </w:p>
    <w:p w:rsidR="002B4DE3" w:rsidRDefault="002B4DE3" w:rsidP="00E650FA">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Выпускник </w:t>
      </w:r>
      <w:r w:rsidRPr="00D658DB">
        <w:rPr>
          <w:rFonts w:ascii="Times New Roman" w:hAnsi="Times New Roman" w:cs="Times New Roman"/>
          <w:b/>
          <w:sz w:val="24"/>
          <w:szCs w:val="24"/>
        </w:rPr>
        <w:t>получит возможность научиться:</w:t>
      </w:r>
    </w:p>
    <w:p w:rsid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монологической и диалогической речи, умению выражать свои мысли и</w:t>
      </w:r>
    </w:p>
    <w:p w:rsidR="00254D16" w:rsidRPr="00254D16" w:rsidRDefault="00254D16" w:rsidP="00E650F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способности, </w:t>
      </w:r>
      <w:r w:rsidRPr="00254D16">
        <w:rPr>
          <w:rFonts w:ascii="Times New Roman" w:hAnsi="Times New Roman" w:cs="Times New Roman"/>
          <w:sz w:val="24"/>
          <w:szCs w:val="24"/>
        </w:rPr>
        <w:t xml:space="preserve">выслушивать собеседника, понимать его точку зрения, признавать право другого человека на иное мнение;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действиям в нестандартных ситуациях, эвристическими методами решения проблем;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работать в группе с выполнением различных социальных ролей, представлять и </w:t>
      </w:r>
    </w:p>
    <w:p w:rsidR="00254D16" w:rsidRPr="009949A2" w:rsidRDefault="00254D16" w:rsidP="00E650FA">
      <w:pPr>
        <w:spacing w:after="0" w:line="240" w:lineRule="auto"/>
        <w:ind w:firstLine="567"/>
        <w:jc w:val="both"/>
        <w:rPr>
          <w:rFonts w:ascii="Times New Roman" w:hAnsi="Times New Roman" w:cs="Times New Roman"/>
          <w:sz w:val="24"/>
          <w:szCs w:val="24"/>
        </w:rPr>
      </w:pPr>
      <w:r w:rsidRPr="009949A2">
        <w:rPr>
          <w:rFonts w:ascii="Times New Roman" w:hAnsi="Times New Roman" w:cs="Times New Roman"/>
          <w:sz w:val="24"/>
          <w:szCs w:val="24"/>
        </w:rPr>
        <w:t xml:space="preserve">отстаивать свои взгляды и убеждения, вести дискуссию.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устанавливать причинно-следственные связи; строить логические рассуждения, </w:t>
      </w:r>
    </w:p>
    <w:p w:rsidR="00254D16" w:rsidRPr="00254D16" w:rsidRDefault="00254D16" w:rsidP="00E650FA">
      <w:pPr>
        <w:pStyle w:val="a7"/>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умозаключения (индуктивные, дедуктивные и по аналогии) и выводы; </w:t>
      </w:r>
    </w:p>
    <w:p w:rsidR="00254D16" w:rsidRPr="009949A2"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формировать учебную и обще пользовательскую компетентности в области использования</w:t>
      </w:r>
      <w:r w:rsidR="009949A2">
        <w:rPr>
          <w:rFonts w:ascii="Times New Roman" w:hAnsi="Times New Roman" w:cs="Times New Roman"/>
          <w:sz w:val="24"/>
          <w:szCs w:val="24"/>
        </w:rPr>
        <w:t xml:space="preserve"> </w:t>
      </w:r>
      <w:r w:rsidRPr="009949A2">
        <w:rPr>
          <w:rFonts w:ascii="Times New Roman" w:hAnsi="Times New Roman" w:cs="Times New Roman"/>
          <w:sz w:val="24"/>
          <w:szCs w:val="24"/>
        </w:rPr>
        <w:t xml:space="preserve">информационно-коммуникационных технологий (ИКТ-компетентности);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видеть физическую задачу в других дисциплинах, в окружающей жизни;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выдвигать гипотезы при решении учебных задач и понимать необходимость их проверки; </w:t>
      </w:r>
    </w:p>
    <w:p w:rsidR="00254D16" w:rsidRPr="009949A2"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планировать и осуществлять деятельность, направленную на решение задач </w:t>
      </w:r>
      <w:r w:rsidRPr="009949A2">
        <w:rPr>
          <w:rFonts w:ascii="Times New Roman" w:hAnsi="Times New Roman" w:cs="Times New Roman"/>
          <w:sz w:val="24"/>
          <w:szCs w:val="24"/>
        </w:rPr>
        <w:t xml:space="preserve">исследовательского характера;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выбирать наиболее рациональные и эффективные способы решения задач;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lastRenderedPageBreak/>
        <w:t xml:space="preserve">интерпретировать информации (структурировать, переводить сплошной текст в таблицу,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презентовать полученную информацию, в том числе с помощью ИКТ); </w:t>
      </w:r>
    </w:p>
    <w:p w:rsidR="00254D16" w:rsidRPr="00254D16" w:rsidRDefault="00254D16" w:rsidP="00E650FA">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оценивать информацию (критическая оценка, оценка достоверности); </w:t>
      </w:r>
    </w:p>
    <w:p w:rsidR="0090221F" w:rsidRPr="00A25A21" w:rsidRDefault="00254D16" w:rsidP="00A25A21">
      <w:pPr>
        <w:pStyle w:val="a7"/>
        <w:numPr>
          <w:ilvl w:val="0"/>
          <w:numId w:val="19"/>
        </w:numPr>
        <w:spacing w:after="0" w:line="240" w:lineRule="auto"/>
        <w:ind w:left="0" w:firstLine="567"/>
        <w:jc w:val="both"/>
        <w:rPr>
          <w:rFonts w:ascii="Times New Roman" w:hAnsi="Times New Roman" w:cs="Times New Roman"/>
          <w:sz w:val="24"/>
          <w:szCs w:val="24"/>
        </w:rPr>
      </w:pPr>
      <w:r w:rsidRPr="00254D16">
        <w:rPr>
          <w:rFonts w:ascii="Times New Roman" w:hAnsi="Times New Roman" w:cs="Times New Roman"/>
          <w:sz w:val="24"/>
          <w:szCs w:val="24"/>
        </w:rPr>
        <w:t xml:space="preserve">устанавливать причинно-следственные связи, выстраивать рассуждения, обобщения; </w:t>
      </w:r>
      <w:r w:rsidRPr="00254D16">
        <w:rPr>
          <w:rFonts w:ascii="Times New Roman" w:hAnsi="Times New Roman" w:cs="Times New Roman"/>
          <w:sz w:val="24"/>
          <w:szCs w:val="24"/>
        </w:rPr>
        <w:cr/>
      </w:r>
    </w:p>
    <w:p w:rsidR="0090221F" w:rsidRDefault="0090221F" w:rsidP="00E650FA">
      <w:pPr>
        <w:shd w:val="clear" w:color="auto" w:fill="FFFFFF"/>
        <w:spacing w:after="0" w:line="240" w:lineRule="auto"/>
        <w:ind w:firstLine="567"/>
        <w:rPr>
          <w:rFonts w:ascii="Times New Roman" w:eastAsia="Times New Roman" w:hAnsi="Times New Roman" w:cs="Times New Roman"/>
          <w:bCs/>
          <w:color w:val="000000"/>
          <w:sz w:val="24"/>
          <w:szCs w:val="24"/>
        </w:rPr>
      </w:pPr>
    </w:p>
    <w:p w:rsidR="0090221F" w:rsidRPr="00BA20DA" w:rsidRDefault="0090221F" w:rsidP="00BA20DA">
      <w:pPr>
        <w:ind w:firstLine="567"/>
        <w:jc w:val="center"/>
        <w:rPr>
          <w:rFonts w:ascii="Times New Roman" w:eastAsia="Calibri" w:hAnsi="Times New Roman" w:cs="Times New Roman"/>
          <w:b/>
          <w:bCs/>
          <w:sz w:val="28"/>
          <w:szCs w:val="32"/>
        </w:rPr>
      </w:pPr>
      <w:r w:rsidRPr="00BA20DA">
        <w:rPr>
          <w:rFonts w:ascii="Times New Roman" w:eastAsia="Calibri" w:hAnsi="Times New Roman" w:cs="Times New Roman"/>
          <w:b/>
          <w:bCs/>
          <w:sz w:val="28"/>
          <w:szCs w:val="32"/>
        </w:rPr>
        <w:t>Основное содержание учебного</w:t>
      </w:r>
    </w:p>
    <w:p w:rsidR="00255336" w:rsidRPr="00BA20DA" w:rsidRDefault="00255336" w:rsidP="00BA20DA">
      <w:pPr>
        <w:ind w:firstLine="567"/>
        <w:jc w:val="center"/>
        <w:rPr>
          <w:rFonts w:ascii="Times New Roman" w:eastAsia="Calibri" w:hAnsi="Times New Roman" w:cs="Times New Roman"/>
          <w:b/>
          <w:bCs/>
          <w:sz w:val="28"/>
          <w:szCs w:val="32"/>
        </w:rPr>
      </w:pPr>
      <w:r w:rsidRPr="00BA20DA">
        <w:rPr>
          <w:rFonts w:ascii="Times New Roman" w:eastAsia="Times New Roman" w:hAnsi="Times New Roman" w:cs="Times New Roman"/>
          <w:b/>
          <w:bCs/>
          <w:color w:val="000000"/>
          <w:sz w:val="28"/>
          <w:szCs w:val="32"/>
        </w:rPr>
        <w:t>курса</w:t>
      </w:r>
      <w:r w:rsidR="00F668FF" w:rsidRPr="00BA20DA">
        <w:rPr>
          <w:sz w:val="28"/>
          <w:szCs w:val="32"/>
        </w:rPr>
        <w:t xml:space="preserve"> </w:t>
      </w:r>
      <w:r w:rsidR="00F668FF" w:rsidRPr="00BA20DA">
        <w:rPr>
          <w:rFonts w:ascii="Times New Roman" w:eastAsia="Times New Roman" w:hAnsi="Times New Roman" w:cs="Times New Roman"/>
          <w:b/>
          <w:bCs/>
          <w:color w:val="000000"/>
          <w:sz w:val="28"/>
          <w:szCs w:val="32"/>
        </w:rPr>
        <w:t>внеурочной деятельности «</w:t>
      </w:r>
      <w:r w:rsidR="009949A2" w:rsidRPr="00BA20DA">
        <w:rPr>
          <w:rFonts w:ascii="Times New Roman" w:eastAsia="Times New Roman" w:hAnsi="Times New Roman" w:cs="Times New Roman"/>
          <w:b/>
          <w:bCs/>
          <w:color w:val="000000"/>
          <w:sz w:val="28"/>
          <w:szCs w:val="32"/>
        </w:rPr>
        <w:t>Физика вокруг нас</w:t>
      </w:r>
      <w:r w:rsidR="00F668FF" w:rsidRPr="00BA20DA">
        <w:rPr>
          <w:rFonts w:ascii="Times New Roman" w:eastAsia="Times New Roman" w:hAnsi="Times New Roman" w:cs="Times New Roman"/>
          <w:b/>
          <w:bCs/>
          <w:color w:val="000000"/>
          <w:sz w:val="28"/>
          <w:szCs w:val="32"/>
        </w:rPr>
        <w:t>»</w:t>
      </w:r>
    </w:p>
    <w:p w:rsidR="006E7394" w:rsidRPr="006E7394" w:rsidRDefault="00BA20DA" w:rsidP="00BA20DA">
      <w:pPr>
        <w:shd w:val="clear" w:color="auto" w:fill="FFFFFF"/>
        <w:spacing w:after="0" w:line="240" w:lineRule="auto"/>
        <w:ind w:firstLine="567"/>
        <w:jc w:val="both"/>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 xml:space="preserve"> </w:t>
      </w:r>
      <w:r w:rsidR="00B95C0C">
        <w:rPr>
          <w:rFonts w:ascii="Times New Roman" w:eastAsia="Times New Roman" w:hAnsi="Times New Roman" w:cs="Times New Roman"/>
          <w:b/>
          <w:color w:val="000000"/>
          <w:sz w:val="24"/>
          <w:szCs w:val="28"/>
        </w:rPr>
        <w:t xml:space="preserve">«Магнитные явления» </w:t>
      </w:r>
      <w:r w:rsidR="006E7394" w:rsidRPr="006E7394">
        <w:rPr>
          <w:rFonts w:ascii="Times New Roman" w:eastAsia="Times New Roman" w:hAnsi="Times New Roman" w:cs="Times New Roman"/>
          <w:b/>
          <w:color w:val="000000"/>
          <w:sz w:val="24"/>
          <w:szCs w:val="28"/>
        </w:rPr>
        <w:cr/>
      </w:r>
    </w:p>
    <w:p w:rsidR="00677800" w:rsidRDefault="00677800" w:rsidP="00E650FA">
      <w:pPr>
        <w:ind w:firstLine="567"/>
        <w:jc w:val="both"/>
        <w:rPr>
          <w:rFonts w:ascii="Times New Roman" w:hAnsi="Times New Roman" w:cs="Times New Roman"/>
          <w:color w:val="000000"/>
          <w:sz w:val="24"/>
          <w:szCs w:val="24"/>
        </w:rPr>
      </w:pPr>
      <w:r w:rsidRPr="00677800">
        <w:rPr>
          <w:rFonts w:ascii="Times New Roman" w:hAnsi="Times New Roman" w:cs="Times New Roman"/>
          <w:color w:val="000000"/>
          <w:sz w:val="24"/>
        </w:rPr>
        <w:t>Магнитное</w:t>
      </w:r>
      <w:r>
        <w:rPr>
          <w:rFonts w:ascii="Times New Roman" w:hAnsi="Times New Roman" w:cs="Times New Roman"/>
          <w:color w:val="000000"/>
        </w:rPr>
        <w:t xml:space="preserve"> </w:t>
      </w:r>
      <w:r w:rsidRPr="00677800">
        <w:rPr>
          <w:rFonts w:ascii="Times New Roman" w:hAnsi="Times New Roman" w:cs="Times New Roman"/>
          <w:color w:val="000000"/>
          <w:sz w:val="24"/>
        </w:rPr>
        <w:t>поле Земли и его влияние на человека.</w:t>
      </w:r>
      <w:r w:rsidRPr="00677800">
        <w:rPr>
          <w:rFonts w:ascii="Times New Roman" w:hAnsi="Times New Roman" w:cs="Times New Roman"/>
          <w:color w:val="000000"/>
          <w:sz w:val="24"/>
          <w:szCs w:val="24"/>
        </w:rPr>
        <w:t xml:space="preserve"> Только что было - только что нет.</w:t>
      </w:r>
      <w:r w:rsidRPr="00677800">
        <w:rPr>
          <w:color w:val="000000"/>
          <w:sz w:val="24"/>
          <w:szCs w:val="24"/>
        </w:rPr>
        <w:t xml:space="preserve"> </w:t>
      </w:r>
      <w:r w:rsidRPr="00677800">
        <w:rPr>
          <w:rFonts w:ascii="Times New Roman" w:hAnsi="Times New Roman" w:cs="Times New Roman"/>
          <w:color w:val="000000"/>
          <w:sz w:val="24"/>
          <w:szCs w:val="24"/>
        </w:rPr>
        <w:t>Электроподъемники, дверные замки и китайский бильярд</w:t>
      </w:r>
      <w:r>
        <w:rPr>
          <w:rFonts w:ascii="Times New Roman" w:hAnsi="Times New Roman" w:cs="Times New Roman"/>
          <w:color w:val="000000"/>
          <w:sz w:val="24"/>
          <w:szCs w:val="24"/>
        </w:rPr>
        <w:t>.</w:t>
      </w:r>
      <w:r w:rsidRPr="00677800">
        <w:rPr>
          <w:color w:val="000000"/>
          <w:sz w:val="24"/>
          <w:szCs w:val="24"/>
        </w:rPr>
        <w:t xml:space="preserve"> </w:t>
      </w:r>
      <w:r w:rsidRPr="00677800">
        <w:rPr>
          <w:rFonts w:ascii="Times New Roman" w:hAnsi="Times New Roman" w:cs="Times New Roman"/>
          <w:color w:val="000000"/>
          <w:sz w:val="24"/>
          <w:szCs w:val="24"/>
        </w:rPr>
        <w:t>Победитель трансмиссии.</w:t>
      </w:r>
    </w:p>
    <w:p w:rsidR="004B75A5" w:rsidRDefault="005E64E0" w:rsidP="00E650FA">
      <w:pPr>
        <w:ind w:firstLine="567"/>
        <w:jc w:val="both"/>
        <w:rPr>
          <w:rFonts w:ascii="Times-Bold" w:hAnsi="Times-Bold"/>
          <w:b/>
          <w:bCs/>
          <w:color w:val="000000"/>
          <w:sz w:val="24"/>
        </w:rPr>
      </w:pPr>
      <w:r>
        <w:rPr>
          <w:rFonts w:ascii="TimesNewRomanPS-BoldMT" w:hAnsi="TimesNewRomanPS-BoldMT" w:hint="eastAsia"/>
          <w:b/>
          <w:bCs/>
          <w:color w:val="000000"/>
          <w:sz w:val="24"/>
        </w:rPr>
        <w:t>«</w:t>
      </w:r>
      <w:r w:rsidR="004B75A5" w:rsidRPr="004B75A5">
        <w:rPr>
          <w:rFonts w:ascii="TimesNewRomanPS-BoldMT" w:hAnsi="TimesNewRomanPS-BoldMT"/>
          <w:b/>
          <w:bCs/>
          <w:color w:val="000000"/>
          <w:sz w:val="24"/>
        </w:rPr>
        <w:t>Тепловые явления</w:t>
      </w:r>
      <w:r>
        <w:rPr>
          <w:rFonts w:ascii="Times-Bold" w:hAnsi="Times-Bold" w:hint="eastAsia"/>
          <w:b/>
          <w:bCs/>
          <w:color w:val="000000"/>
          <w:sz w:val="24"/>
        </w:rPr>
        <w:t>»</w:t>
      </w:r>
      <w:r>
        <w:rPr>
          <w:rFonts w:ascii="Times-Bold" w:hAnsi="Times-Bold"/>
          <w:b/>
          <w:bCs/>
          <w:color w:val="000000"/>
          <w:sz w:val="24"/>
        </w:rPr>
        <w:t xml:space="preserve"> </w:t>
      </w:r>
    </w:p>
    <w:p w:rsidR="00677800" w:rsidRDefault="004B75A5" w:rsidP="00E650FA">
      <w:pPr>
        <w:ind w:firstLine="567"/>
        <w:jc w:val="both"/>
        <w:rPr>
          <w:rFonts w:ascii="TimesNewRomanPSMT" w:hAnsi="TimesNewRomanPSMT"/>
          <w:color w:val="000000"/>
          <w:sz w:val="24"/>
        </w:rPr>
      </w:pPr>
      <w:r w:rsidRPr="004B75A5">
        <w:rPr>
          <w:rFonts w:ascii="Times-Bold" w:hAnsi="Times-Bold"/>
          <w:b/>
          <w:bCs/>
          <w:color w:val="000000"/>
          <w:sz w:val="24"/>
        </w:rPr>
        <w:t xml:space="preserve"> </w:t>
      </w:r>
      <w:r w:rsidRPr="004B75A5">
        <w:rPr>
          <w:rFonts w:ascii="TimesNewRomanPSMT" w:hAnsi="TimesNewRomanPSMT"/>
          <w:color w:val="000000"/>
          <w:sz w:val="24"/>
        </w:rPr>
        <w:t>Энергия топлива. Теплоэнергетика</w:t>
      </w:r>
      <w:r w:rsidRPr="004B75A5">
        <w:rPr>
          <w:rFonts w:ascii="Times-Roman" w:hAnsi="Times-Roman"/>
          <w:color w:val="000000"/>
          <w:sz w:val="24"/>
        </w:rPr>
        <w:t xml:space="preserve">. </w:t>
      </w:r>
      <w:r w:rsidRPr="004B75A5">
        <w:rPr>
          <w:rFonts w:ascii="TimesNewRomanPSMT" w:hAnsi="TimesNewRomanPSMT"/>
          <w:color w:val="000000"/>
          <w:sz w:val="24"/>
        </w:rPr>
        <w:t>Влияние температурных условий</w:t>
      </w:r>
      <w:r w:rsidRPr="004B75A5">
        <w:rPr>
          <w:rFonts w:ascii="TimesNewRomanPSMT" w:hAnsi="TimesNewRomanPSMT"/>
          <w:color w:val="000000"/>
        </w:rPr>
        <w:br/>
      </w:r>
      <w:r w:rsidRPr="004B75A5">
        <w:rPr>
          <w:rFonts w:ascii="TimesNewRomanPSMT" w:hAnsi="TimesNewRomanPSMT"/>
          <w:color w:val="000000"/>
          <w:sz w:val="24"/>
        </w:rPr>
        <w:t>на жизнь человека</w:t>
      </w:r>
      <w:r w:rsidRPr="004B75A5">
        <w:rPr>
          <w:rFonts w:ascii="Times-Roman" w:hAnsi="Times-Roman"/>
          <w:color w:val="000000"/>
          <w:sz w:val="24"/>
        </w:rPr>
        <w:t xml:space="preserve">. </w:t>
      </w:r>
      <w:r w:rsidRPr="004B75A5">
        <w:rPr>
          <w:rFonts w:ascii="TimesNewRomanPSMT" w:hAnsi="TimesNewRomanPSMT"/>
          <w:color w:val="000000"/>
          <w:sz w:val="24"/>
        </w:rPr>
        <w:t>Тепловое загрязнение атмосферы. Виды транспорта. Применение</w:t>
      </w:r>
      <w:r w:rsidRPr="004B75A5">
        <w:rPr>
          <w:rFonts w:ascii="TimesNewRomanPSMT" w:hAnsi="TimesNewRomanPSMT"/>
          <w:color w:val="000000"/>
        </w:rPr>
        <w:br/>
      </w:r>
      <w:r w:rsidRPr="004B75A5">
        <w:rPr>
          <w:rFonts w:ascii="TimesNewRomanPSMT" w:hAnsi="TimesNewRomanPSMT"/>
          <w:color w:val="000000"/>
          <w:sz w:val="24"/>
        </w:rPr>
        <w:t>различных видов транспорта в нашем регионе. Влияние работы тепловых двигателей на</w:t>
      </w:r>
      <w:r w:rsidRPr="004B75A5">
        <w:rPr>
          <w:rFonts w:ascii="TimesNewRomanPSMT" w:hAnsi="TimesNewRomanPSMT"/>
          <w:color w:val="000000"/>
        </w:rPr>
        <w:br/>
      </w:r>
      <w:r w:rsidRPr="004B75A5">
        <w:rPr>
          <w:rFonts w:ascii="TimesNewRomanPSMT" w:hAnsi="TimesNewRomanPSMT"/>
          <w:color w:val="000000"/>
          <w:sz w:val="24"/>
        </w:rPr>
        <w:t>экологические процессы</w:t>
      </w:r>
      <w:r w:rsidRPr="004B75A5">
        <w:rPr>
          <w:rFonts w:ascii="Times-Roman" w:hAnsi="Times-Roman"/>
          <w:color w:val="000000"/>
          <w:sz w:val="24"/>
        </w:rPr>
        <w:t xml:space="preserve">. </w:t>
      </w:r>
      <w:r w:rsidRPr="004B75A5">
        <w:rPr>
          <w:rFonts w:ascii="TimesNewRomanPSMT" w:hAnsi="TimesNewRomanPSMT"/>
          <w:color w:val="000000"/>
          <w:sz w:val="24"/>
        </w:rPr>
        <w:t>Парниковый эффект и глобальное потепление климата.</w:t>
      </w:r>
    </w:p>
    <w:p w:rsidR="004B75A5" w:rsidRDefault="005E64E0" w:rsidP="00E650FA">
      <w:pPr>
        <w:ind w:firstLine="567"/>
        <w:jc w:val="both"/>
        <w:rPr>
          <w:rFonts w:ascii="Times-Bold" w:hAnsi="Times-Bold"/>
          <w:b/>
          <w:bCs/>
          <w:color w:val="000000"/>
          <w:sz w:val="24"/>
        </w:rPr>
      </w:pPr>
      <w:r>
        <w:rPr>
          <w:rFonts w:ascii="TimesNewRomanPS-BoldMT" w:hAnsi="TimesNewRomanPS-BoldMT" w:hint="eastAsia"/>
          <w:b/>
          <w:bCs/>
          <w:color w:val="000000"/>
          <w:sz w:val="24"/>
        </w:rPr>
        <w:t>«</w:t>
      </w:r>
      <w:r w:rsidR="004B75A5" w:rsidRPr="004B75A5">
        <w:rPr>
          <w:rFonts w:ascii="TimesNewRomanPS-BoldMT" w:hAnsi="TimesNewRomanPS-BoldMT"/>
          <w:b/>
          <w:bCs/>
          <w:color w:val="000000"/>
          <w:sz w:val="24"/>
        </w:rPr>
        <w:t>Оптические явления</w:t>
      </w:r>
      <w:r>
        <w:rPr>
          <w:rFonts w:ascii="Times-Bold" w:hAnsi="Times-Bold" w:hint="eastAsia"/>
          <w:b/>
          <w:bCs/>
          <w:color w:val="000000"/>
          <w:sz w:val="24"/>
        </w:rPr>
        <w:t>»</w:t>
      </w:r>
    </w:p>
    <w:p w:rsidR="004B75A5" w:rsidRDefault="004B75A5" w:rsidP="00E650FA">
      <w:pPr>
        <w:ind w:firstLine="567"/>
        <w:jc w:val="both"/>
        <w:rPr>
          <w:rFonts w:ascii="Times-Roman" w:hAnsi="Times-Roman"/>
          <w:color w:val="000000"/>
          <w:sz w:val="24"/>
        </w:rPr>
      </w:pPr>
      <w:r w:rsidRPr="004B75A5">
        <w:rPr>
          <w:rFonts w:ascii="Times New Roman" w:hAnsi="Times New Roman" w:cs="Times New Roman"/>
          <w:color w:val="000000"/>
          <w:sz w:val="24"/>
          <w:szCs w:val="24"/>
        </w:rPr>
        <w:t>Свойства света. Свет и глаз. Зрение великанов</w:t>
      </w:r>
      <w:r>
        <w:rPr>
          <w:rFonts w:ascii="Times New Roman" w:hAnsi="Times New Roman" w:cs="Times New Roman"/>
          <w:color w:val="000000"/>
          <w:sz w:val="24"/>
          <w:szCs w:val="24"/>
        </w:rPr>
        <w:t>.</w:t>
      </w:r>
      <w:r w:rsidRPr="004B75A5">
        <w:rPr>
          <w:color w:val="000000"/>
          <w:sz w:val="24"/>
          <w:szCs w:val="24"/>
        </w:rPr>
        <w:t xml:space="preserve"> </w:t>
      </w:r>
      <w:r w:rsidRPr="004B75A5">
        <w:rPr>
          <w:rFonts w:ascii="Times New Roman" w:hAnsi="Times New Roman" w:cs="Times New Roman"/>
          <w:color w:val="000000"/>
          <w:sz w:val="24"/>
          <w:szCs w:val="24"/>
        </w:rPr>
        <w:t>Секрет солнечного зайчика. В стране наоборот</w:t>
      </w:r>
      <w:r>
        <w:rPr>
          <w:rFonts w:ascii="Times New Roman" w:hAnsi="Times New Roman" w:cs="Times New Roman"/>
          <w:color w:val="000000"/>
          <w:sz w:val="24"/>
          <w:szCs w:val="24"/>
        </w:rPr>
        <w:t>.</w:t>
      </w:r>
      <w:r w:rsidRPr="004B75A5">
        <w:rPr>
          <w:color w:val="000000"/>
          <w:sz w:val="24"/>
          <w:szCs w:val="24"/>
        </w:rPr>
        <w:t xml:space="preserve"> </w:t>
      </w:r>
      <w:r w:rsidRPr="004B75A5">
        <w:rPr>
          <w:rFonts w:ascii="Times New Roman" w:hAnsi="Times New Roman" w:cs="Times New Roman"/>
          <w:color w:val="000000"/>
          <w:sz w:val="24"/>
          <w:szCs w:val="24"/>
        </w:rPr>
        <w:t>Пойманные тени. Чудеса теней. Цыпленок в яйце .Карикатурные фотографии. По следам Левенгука. Увеличивает ли увеличительное стекло? Изображение можно поймать. Волшебный фонарь. Фотоаппарат с дыркой. Когда не было фотографии. Чего многие не умеют. Искусство рассматривать фотографии Барон Мюнхаузен вертится</w:t>
      </w:r>
      <w:r>
        <w:rPr>
          <w:rFonts w:ascii="Times New Roman" w:hAnsi="Times New Roman" w:cs="Times New Roman"/>
          <w:color w:val="000000"/>
          <w:sz w:val="24"/>
          <w:szCs w:val="24"/>
        </w:rPr>
        <w:t>.</w:t>
      </w:r>
      <w:r w:rsidRPr="004B75A5">
        <w:rPr>
          <w:rFonts w:ascii="Times New Roman" w:hAnsi="Times New Roman" w:cs="Times New Roman"/>
          <w:color w:val="000000"/>
          <w:sz w:val="24"/>
          <w:szCs w:val="24"/>
        </w:rPr>
        <w:t xml:space="preserve"> .Еще один предок кинематографа</w:t>
      </w:r>
      <w:r>
        <w:rPr>
          <w:rFonts w:ascii="Times New Roman" w:hAnsi="Times New Roman" w:cs="Times New Roman"/>
          <w:color w:val="000000"/>
          <w:sz w:val="24"/>
          <w:szCs w:val="24"/>
        </w:rPr>
        <w:t xml:space="preserve">. </w:t>
      </w:r>
      <w:r>
        <w:rPr>
          <w:rFonts w:ascii="TimesNewRomanPSMT" w:hAnsi="TimesNewRomanPSMT"/>
          <w:color w:val="000000"/>
          <w:sz w:val="24"/>
        </w:rPr>
        <w:t xml:space="preserve">Фотометрия. </w:t>
      </w:r>
      <w:r w:rsidRPr="004B75A5">
        <w:rPr>
          <w:rFonts w:ascii="TimesNewRomanPSMT" w:hAnsi="TimesNewRomanPSMT"/>
          <w:color w:val="000000"/>
          <w:sz w:val="24"/>
        </w:rPr>
        <w:t>Световой поток</w:t>
      </w:r>
      <w:r w:rsidRPr="004B75A5">
        <w:rPr>
          <w:rFonts w:ascii="Times-Roman" w:hAnsi="Times-Roman"/>
          <w:color w:val="000000"/>
          <w:sz w:val="24"/>
        </w:rPr>
        <w:t xml:space="preserve">. </w:t>
      </w:r>
      <w:r w:rsidRPr="004B75A5">
        <w:rPr>
          <w:rFonts w:ascii="TimesNewRomanPSMT" w:hAnsi="TimesNewRomanPSMT"/>
          <w:color w:val="000000"/>
          <w:sz w:val="24"/>
        </w:rPr>
        <w:t>Законы освещенности</w:t>
      </w:r>
      <w:r w:rsidRPr="004B75A5">
        <w:rPr>
          <w:rFonts w:ascii="Times-Roman" w:hAnsi="Times-Roman"/>
          <w:color w:val="000000"/>
          <w:sz w:val="24"/>
        </w:rPr>
        <w:t>.</w:t>
      </w:r>
      <w:r>
        <w:rPr>
          <w:rFonts w:ascii="Times-Roman" w:hAnsi="Times-Roman"/>
          <w:color w:val="000000"/>
        </w:rPr>
        <w:t xml:space="preserve"> </w:t>
      </w:r>
      <w:r w:rsidRPr="004B75A5">
        <w:rPr>
          <w:rFonts w:ascii="TimesNewRomanPSMT" w:hAnsi="TimesNewRomanPSMT"/>
          <w:color w:val="000000"/>
          <w:sz w:val="24"/>
        </w:rPr>
        <w:t>Искусственное освещение</w:t>
      </w:r>
      <w:r w:rsidRPr="004B75A5">
        <w:rPr>
          <w:rFonts w:ascii="Times-Roman" w:hAnsi="Times-Roman"/>
          <w:color w:val="000000"/>
          <w:sz w:val="24"/>
        </w:rPr>
        <w:t xml:space="preserve">. </w:t>
      </w:r>
      <w:r w:rsidRPr="004B75A5">
        <w:rPr>
          <w:rFonts w:ascii="TimesNewRomanPSMT" w:hAnsi="TimesNewRomanPSMT"/>
          <w:color w:val="000000"/>
          <w:sz w:val="24"/>
        </w:rPr>
        <w:t>Зеркальное и рассеянное (диффузное) отражение света.</w:t>
      </w:r>
      <w:r>
        <w:rPr>
          <w:rFonts w:ascii="TimesNewRomanPSMT" w:hAnsi="TimesNewRomanPSMT"/>
          <w:color w:val="000000"/>
        </w:rPr>
        <w:t xml:space="preserve"> </w:t>
      </w:r>
      <w:r w:rsidRPr="004B75A5">
        <w:rPr>
          <w:rFonts w:ascii="TimesNewRomanPSMT" w:hAnsi="TimesNewRomanPSMT"/>
          <w:color w:val="000000"/>
          <w:sz w:val="24"/>
        </w:rPr>
        <w:t>Изучение полного отражения света</w:t>
      </w:r>
      <w:r w:rsidRPr="004B75A5">
        <w:rPr>
          <w:rFonts w:ascii="Times-Roman" w:hAnsi="Times-Roman"/>
          <w:color w:val="000000"/>
          <w:sz w:val="24"/>
        </w:rPr>
        <w:t xml:space="preserve">. </w:t>
      </w:r>
      <w:r w:rsidRPr="004B75A5">
        <w:rPr>
          <w:rFonts w:ascii="TimesNewRomanPSMT" w:hAnsi="TimesNewRomanPSMT"/>
          <w:color w:val="000000"/>
          <w:sz w:val="24"/>
        </w:rPr>
        <w:t>Световые явления в природе (Радуга, миражи, гало)</w:t>
      </w:r>
      <w:r w:rsidRPr="004B75A5">
        <w:rPr>
          <w:rFonts w:ascii="Times-Roman" w:hAnsi="Times-Roman"/>
          <w:color w:val="000000"/>
          <w:sz w:val="24"/>
        </w:rPr>
        <w:t>.</w:t>
      </w:r>
      <w:r>
        <w:rPr>
          <w:rFonts w:ascii="Times-Roman" w:hAnsi="Times-Roman"/>
          <w:color w:val="000000"/>
        </w:rPr>
        <w:t xml:space="preserve"> </w:t>
      </w:r>
      <w:r w:rsidRPr="004B75A5">
        <w:rPr>
          <w:rFonts w:ascii="TimesNewRomanPSMT" w:hAnsi="TimesNewRomanPSMT"/>
          <w:color w:val="000000"/>
          <w:sz w:val="24"/>
        </w:rPr>
        <w:t>Зрительные иллюзии</w:t>
      </w:r>
      <w:r w:rsidRPr="004B75A5">
        <w:rPr>
          <w:rFonts w:ascii="Times-Roman" w:hAnsi="Times-Roman"/>
          <w:color w:val="000000"/>
          <w:sz w:val="24"/>
        </w:rPr>
        <w:t xml:space="preserve">. </w:t>
      </w:r>
      <w:r w:rsidRPr="004B75A5">
        <w:rPr>
          <w:rFonts w:ascii="TimesNewRomanPSMT" w:hAnsi="TimesNewRomanPSMT"/>
          <w:color w:val="000000"/>
          <w:sz w:val="24"/>
        </w:rPr>
        <w:t>Биологическая оптика. (Живые зеркала, глаз</w:t>
      </w:r>
      <w:r w:rsidRPr="004B75A5">
        <w:rPr>
          <w:rFonts w:ascii="Times-Roman" w:hAnsi="Times-Roman"/>
          <w:color w:val="000000"/>
          <w:sz w:val="24"/>
        </w:rPr>
        <w:t>-</w:t>
      </w:r>
      <w:r w:rsidRPr="004B75A5">
        <w:rPr>
          <w:rFonts w:ascii="TimesNewRomanPSMT" w:hAnsi="TimesNewRomanPSMT"/>
          <w:color w:val="000000"/>
          <w:sz w:val="24"/>
        </w:rPr>
        <w:t xml:space="preserve">термометр, растения </w:t>
      </w:r>
      <w:r w:rsidRPr="004B75A5">
        <w:rPr>
          <w:rFonts w:ascii="Times-Roman" w:hAnsi="Times-Roman"/>
          <w:color w:val="000000"/>
          <w:sz w:val="24"/>
        </w:rPr>
        <w:t>-</w:t>
      </w:r>
      <w:r w:rsidRPr="004B75A5">
        <w:rPr>
          <w:rFonts w:ascii="TimesNewRomanPSMT" w:hAnsi="TimesNewRomanPSMT"/>
          <w:color w:val="000000"/>
          <w:sz w:val="24"/>
        </w:rPr>
        <w:t>световоды). Экологические проблемы и обеспечение устойчивости биосферы, связанные с</w:t>
      </w:r>
      <w:r>
        <w:rPr>
          <w:rFonts w:ascii="TimesNewRomanPSMT" w:hAnsi="TimesNewRomanPSMT"/>
          <w:color w:val="000000"/>
        </w:rPr>
        <w:t xml:space="preserve"> </w:t>
      </w:r>
      <w:r w:rsidRPr="004B75A5">
        <w:rPr>
          <w:rFonts w:ascii="TimesNewRomanPSMT" w:hAnsi="TimesNewRomanPSMT"/>
          <w:color w:val="000000"/>
          <w:sz w:val="24"/>
        </w:rPr>
        <w:t>рассеянием и поглощением света</w:t>
      </w:r>
      <w:r w:rsidRPr="004B75A5">
        <w:rPr>
          <w:rFonts w:ascii="Times-Roman" w:hAnsi="Times-Roman"/>
          <w:color w:val="000000"/>
          <w:sz w:val="24"/>
        </w:rPr>
        <w:t>.</w:t>
      </w:r>
    </w:p>
    <w:p w:rsidR="005E64E0" w:rsidRPr="005E64E0" w:rsidRDefault="005E64E0" w:rsidP="00E650FA">
      <w:pPr>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w:t>
      </w:r>
      <w:r w:rsidR="00B95C0C">
        <w:rPr>
          <w:rFonts w:ascii="Times New Roman" w:hAnsi="Times New Roman" w:cs="Times New Roman"/>
          <w:b/>
          <w:color w:val="000000"/>
          <w:sz w:val="24"/>
          <w:szCs w:val="24"/>
        </w:rPr>
        <w:t xml:space="preserve">Звуковые явления» </w:t>
      </w:r>
    </w:p>
    <w:p w:rsidR="005E64E0" w:rsidRPr="005E64E0" w:rsidRDefault="005E64E0" w:rsidP="00E650FA">
      <w:pPr>
        <w:ind w:firstLine="567"/>
        <w:jc w:val="both"/>
        <w:rPr>
          <w:rFonts w:ascii="Times New Roman" w:hAnsi="Times New Roman" w:cs="Times New Roman"/>
          <w:color w:val="000000"/>
          <w:sz w:val="24"/>
          <w:szCs w:val="24"/>
        </w:rPr>
      </w:pPr>
      <w:r w:rsidRPr="005E64E0">
        <w:rPr>
          <w:rFonts w:ascii="Times New Roman" w:hAnsi="Times New Roman" w:cs="Times New Roman"/>
          <w:color w:val="000000"/>
          <w:sz w:val="24"/>
          <w:szCs w:val="24"/>
        </w:rPr>
        <w:t>Кто-то там к</w:t>
      </w:r>
      <w:r>
        <w:rPr>
          <w:rFonts w:ascii="Times New Roman" w:hAnsi="Times New Roman" w:cs="Times New Roman"/>
          <w:color w:val="000000"/>
          <w:sz w:val="24"/>
          <w:szCs w:val="24"/>
        </w:rPr>
        <w:t xml:space="preserve">радется в полной тишине? </w:t>
      </w:r>
      <w:r w:rsidRPr="005E64E0">
        <w:rPr>
          <w:rFonts w:ascii="Times New Roman" w:hAnsi="Times New Roman" w:cs="Times New Roman"/>
          <w:color w:val="000000"/>
          <w:sz w:val="24"/>
          <w:szCs w:val="24"/>
        </w:rPr>
        <w:t xml:space="preserve">Механические колебания, Волны, Звук. Удивительное эхо. Эффект Доплера </w:t>
      </w:r>
      <w:r>
        <w:rPr>
          <w:rFonts w:ascii="Times New Roman" w:hAnsi="Times New Roman" w:cs="Times New Roman"/>
          <w:color w:val="000000"/>
          <w:sz w:val="24"/>
          <w:szCs w:val="24"/>
        </w:rPr>
        <w:t>.</w:t>
      </w:r>
      <w:r w:rsidRPr="005E64E0">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 xml:space="preserve">расчетных и качественных задач . Мир звуков и красок. Физика и </w:t>
      </w:r>
      <w:r w:rsidRPr="005E64E0">
        <w:rPr>
          <w:rFonts w:ascii="Times New Roman" w:hAnsi="Times New Roman" w:cs="Times New Roman"/>
          <w:color w:val="000000"/>
          <w:sz w:val="24"/>
          <w:szCs w:val="24"/>
        </w:rPr>
        <w:t>музыка.</w:t>
      </w:r>
      <w:r w:rsidRPr="005E64E0">
        <w:rPr>
          <w:rFonts w:ascii="Times New Roman" w:hAnsi="Times New Roman" w:cs="Times New Roman"/>
          <w:color w:val="000000"/>
          <w:sz w:val="24"/>
          <w:szCs w:val="24"/>
        </w:rPr>
        <w:cr/>
      </w:r>
      <w:r w:rsidRPr="005E64E0">
        <w:t xml:space="preserve"> </w:t>
      </w:r>
      <w:r w:rsidR="00B95C0C">
        <w:t>«</w:t>
      </w:r>
      <w:r w:rsidRPr="005E64E0">
        <w:rPr>
          <w:rFonts w:ascii="Times New Roman" w:hAnsi="Times New Roman" w:cs="Times New Roman"/>
          <w:b/>
          <w:color w:val="000000"/>
          <w:sz w:val="24"/>
          <w:szCs w:val="24"/>
        </w:rPr>
        <w:t>Физика высоких энергий</w:t>
      </w:r>
      <w:r w:rsidR="00B95C0C">
        <w:rPr>
          <w:rFonts w:ascii="Times New Roman" w:hAnsi="Times New Roman" w:cs="Times New Roman"/>
          <w:b/>
          <w:color w:val="000000"/>
          <w:sz w:val="24"/>
          <w:szCs w:val="24"/>
        </w:rPr>
        <w:t>»</w:t>
      </w:r>
      <w:r w:rsidRPr="005E64E0">
        <w:rPr>
          <w:rFonts w:ascii="Times New Roman" w:hAnsi="Times New Roman" w:cs="Times New Roman"/>
          <w:b/>
          <w:color w:val="000000"/>
          <w:sz w:val="24"/>
          <w:szCs w:val="24"/>
        </w:rPr>
        <w:t xml:space="preserve"> </w:t>
      </w:r>
    </w:p>
    <w:p w:rsidR="00677800" w:rsidRPr="00BA20DA" w:rsidRDefault="005E64E0" w:rsidP="00BA20DA">
      <w:pPr>
        <w:ind w:firstLine="567"/>
        <w:jc w:val="both"/>
        <w:rPr>
          <w:rFonts w:ascii="Times New Roman" w:eastAsiaTheme="minorHAnsi" w:hAnsi="Times New Roman" w:cs="Times New Roman"/>
          <w:color w:val="000000"/>
          <w:sz w:val="24"/>
          <w:szCs w:val="24"/>
          <w:lang w:eastAsia="en-US"/>
        </w:rPr>
      </w:pPr>
      <w:r w:rsidRPr="005E64E0">
        <w:rPr>
          <w:rFonts w:ascii="Times New Roman" w:hAnsi="Times New Roman" w:cs="Times New Roman"/>
          <w:color w:val="000000"/>
          <w:sz w:val="24"/>
          <w:szCs w:val="24"/>
        </w:rPr>
        <w:t>Плазма</w:t>
      </w:r>
      <w:r>
        <w:rPr>
          <w:rFonts w:ascii="Times New Roman" w:hAnsi="Times New Roman" w:cs="Times New Roman"/>
          <w:color w:val="000000"/>
          <w:sz w:val="24"/>
          <w:szCs w:val="24"/>
        </w:rPr>
        <w:t>.</w:t>
      </w:r>
      <w:r w:rsidRPr="005E64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Лазеры .О нанотехнологии. </w:t>
      </w:r>
      <w:r w:rsidRPr="005E64E0">
        <w:rPr>
          <w:rFonts w:ascii="Times New Roman" w:hAnsi="Times New Roman" w:cs="Times New Roman"/>
          <w:color w:val="000000"/>
          <w:sz w:val="24"/>
          <w:szCs w:val="24"/>
        </w:rPr>
        <w:t>Физика элементарных частиц. Исследовательская работа</w:t>
      </w:r>
      <w:r w:rsidR="00BA20DA">
        <w:rPr>
          <w:rFonts w:ascii="Times New Roman" w:hAnsi="Times New Roman" w:cs="Times New Roman"/>
          <w:color w:val="000000"/>
          <w:sz w:val="24"/>
          <w:szCs w:val="24"/>
        </w:rPr>
        <w:t xml:space="preserve"> «Нанотехнология в нашей жизни</w:t>
      </w:r>
    </w:p>
    <w:p w:rsidR="00A25A21" w:rsidRDefault="00A25A21" w:rsidP="00BA20DA">
      <w:pPr>
        <w:shd w:val="clear" w:color="auto" w:fill="FFFFFF"/>
        <w:spacing w:after="0" w:line="240" w:lineRule="auto"/>
        <w:rPr>
          <w:rFonts w:ascii="Times New Roman" w:eastAsia="Times New Roman" w:hAnsi="Times New Roman" w:cs="Times New Roman"/>
          <w:b/>
          <w:bCs/>
          <w:color w:val="000000"/>
          <w:sz w:val="28"/>
          <w:szCs w:val="28"/>
        </w:rPr>
      </w:pPr>
    </w:p>
    <w:p w:rsidR="00A25A21" w:rsidRDefault="00A25A21" w:rsidP="00BA20DA">
      <w:pPr>
        <w:shd w:val="clear" w:color="auto" w:fill="FFFFFF"/>
        <w:spacing w:after="0" w:line="240" w:lineRule="auto"/>
        <w:rPr>
          <w:rFonts w:ascii="Times New Roman" w:eastAsia="Times New Roman" w:hAnsi="Times New Roman" w:cs="Times New Roman"/>
          <w:b/>
          <w:bCs/>
          <w:color w:val="000000"/>
          <w:sz w:val="28"/>
          <w:szCs w:val="28"/>
        </w:rPr>
      </w:pPr>
    </w:p>
    <w:p w:rsidR="00FF1783" w:rsidRPr="001D3B41" w:rsidRDefault="00BA20DA" w:rsidP="00A25A21">
      <w:pPr>
        <w:shd w:val="clear" w:color="auto" w:fill="FFFFFF"/>
        <w:spacing w:after="0" w:line="240" w:lineRule="auto"/>
        <w:ind w:firstLine="56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Тематический планирование</w:t>
      </w:r>
    </w:p>
    <w:p w:rsidR="00287554" w:rsidRPr="00287554" w:rsidRDefault="00287554" w:rsidP="00BA20DA">
      <w:pPr>
        <w:shd w:val="clear" w:color="auto" w:fill="FFFFFF"/>
        <w:spacing w:after="0" w:line="240" w:lineRule="auto"/>
        <w:rPr>
          <w:rFonts w:ascii="Calibri" w:eastAsia="Times New Roman" w:hAnsi="Calibri" w:cs="Times New Roman"/>
          <w:color w:val="5C5C5C"/>
          <w:sz w:val="23"/>
          <w:szCs w:val="23"/>
        </w:rPr>
      </w:pPr>
      <w:r w:rsidRPr="00287554">
        <w:rPr>
          <w:rFonts w:ascii="Times New Roman" w:eastAsia="Times New Roman" w:hAnsi="Times New Roman" w:cs="Times New Roman"/>
          <w:b/>
          <w:bCs/>
          <w:color w:val="000000"/>
          <w:sz w:val="28"/>
        </w:rPr>
        <w:t> </w:t>
      </w:r>
    </w:p>
    <w:tbl>
      <w:tblPr>
        <w:tblW w:w="8946" w:type="dxa"/>
        <w:tblInd w:w="534" w:type="dxa"/>
        <w:shd w:val="clear" w:color="auto" w:fill="FFFFFF"/>
        <w:tblCellMar>
          <w:left w:w="0" w:type="dxa"/>
          <w:right w:w="0" w:type="dxa"/>
        </w:tblCellMar>
        <w:tblLook w:val="04A0" w:firstRow="1" w:lastRow="0" w:firstColumn="1" w:lastColumn="0" w:noHBand="0" w:noVBand="1"/>
      </w:tblPr>
      <w:tblGrid>
        <w:gridCol w:w="675"/>
        <w:gridCol w:w="5404"/>
        <w:gridCol w:w="2867"/>
      </w:tblGrid>
      <w:tr w:rsidR="00BA20DA" w:rsidRPr="004C23AE" w:rsidTr="00A25A21">
        <w:trPr>
          <w:trHeight w:val="322"/>
        </w:trPr>
        <w:tc>
          <w:tcPr>
            <w:tcW w:w="6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BA20DA" w:rsidRDefault="00BA20DA" w:rsidP="00E650FA">
            <w:pPr>
              <w:spacing w:after="240" w:line="240" w:lineRule="auto"/>
              <w:rPr>
                <w:rFonts w:ascii="Calibri" w:eastAsia="Times New Roman" w:hAnsi="Calibri" w:cs="Times New Roman"/>
                <w:b/>
                <w:color w:val="5C5C5C"/>
                <w:sz w:val="24"/>
                <w:szCs w:val="24"/>
              </w:rPr>
            </w:pPr>
            <w:r w:rsidRPr="00BA20DA">
              <w:rPr>
                <w:rFonts w:ascii="Times New Roman" w:eastAsia="Times New Roman" w:hAnsi="Times New Roman" w:cs="Times New Roman"/>
                <w:b/>
                <w:bCs/>
                <w:iCs/>
                <w:color w:val="000000"/>
                <w:sz w:val="24"/>
                <w:szCs w:val="24"/>
              </w:rPr>
              <w:t>№</w:t>
            </w:r>
          </w:p>
        </w:tc>
        <w:tc>
          <w:tcPr>
            <w:tcW w:w="54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A20DA" w:rsidRDefault="00BA20DA" w:rsidP="00E650FA">
            <w:pPr>
              <w:spacing w:after="240" w:line="240" w:lineRule="auto"/>
              <w:jc w:val="center"/>
              <w:rPr>
                <w:rFonts w:ascii="Calibri" w:eastAsia="Times New Roman" w:hAnsi="Calibri" w:cs="Times New Roman"/>
                <w:b/>
                <w:color w:val="5C5C5C"/>
                <w:sz w:val="24"/>
                <w:szCs w:val="24"/>
              </w:rPr>
            </w:pPr>
            <w:r w:rsidRPr="00BA20DA">
              <w:rPr>
                <w:rFonts w:ascii="Times New Roman" w:eastAsia="Times New Roman" w:hAnsi="Times New Roman" w:cs="Times New Roman"/>
                <w:b/>
                <w:bCs/>
                <w:iCs/>
                <w:color w:val="000000"/>
                <w:sz w:val="24"/>
                <w:szCs w:val="24"/>
              </w:rPr>
              <w:t>Содержание темы</w:t>
            </w:r>
          </w:p>
        </w:tc>
        <w:tc>
          <w:tcPr>
            <w:tcW w:w="28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A20DA" w:rsidRDefault="00BA20DA" w:rsidP="00E650FA">
            <w:pPr>
              <w:spacing w:after="240" w:line="240" w:lineRule="auto"/>
              <w:jc w:val="center"/>
              <w:rPr>
                <w:rFonts w:ascii="Calibri" w:eastAsia="Times New Roman" w:hAnsi="Calibri" w:cs="Times New Roman"/>
                <w:b/>
                <w:color w:val="5C5C5C"/>
                <w:sz w:val="24"/>
                <w:szCs w:val="24"/>
              </w:rPr>
            </w:pPr>
            <w:r w:rsidRPr="00BA20DA">
              <w:rPr>
                <w:rFonts w:ascii="Times New Roman" w:eastAsia="Times New Roman" w:hAnsi="Times New Roman" w:cs="Times New Roman"/>
                <w:b/>
                <w:bCs/>
                <w:iCs/>
                <w:color w:val="000000"/>
                <w:sz w:val="24"/>
                <w:szCs w:val="24"/>
              </w:rPr>
              <w:t>Количество часов</w:t>
            </w:r>
          </w:p>
        </w:tc>
      </w:tr>
      <w:tr w:rsidR="00BA20DA" w:rsidRPr="004C23AE" w:rsidTr="00A25A21">
        <w:trPr>
          <w:trHeight w:val="290"/>
        </w:trPr>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24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95C0C" w:rsidRDefault="00BA20DA" w:rsidP="00E650FA">
            <w:pPr>
              <w:spacing w:after="240" w:line="240" w:lineRule="auto"/>
              <w:rPr>
                <w:rFonts w:ascii="Calibri" w:eastAsia="Times New Roman" w:hAnsi="Calibri" w:cs="Times New Roman"/>
                <w:color w:val="5C5C5C"/>
                <w:sz w:val="24"/>
                <w:szCs w:val="24"/>
              </w:rPr>
            </w:pPr>
            <w:r w:rsidRPr="00B95C0C">
              <w:rPr>
                <w:rFonts w:ascii="Times New Roman" w:eastAsia="Times New Roman" w:hAnsi="Times New Roman" w:cs="Times New Roman"/>
                <w:color w:val="000000"/>
                <w:sz w:val="24"/>
                <w:szCs w:val="28"/>
              </w:rPr>
              <w:t>Магнитные явления</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3</w:t>
            </w:r>
          </w:p>
        </w:tc>
      </w:tr>
      <w:tr w:rsidR="00BA20DA" w:rsidRPr="004C23AE" w:rsidTr="00A25A21">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24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2.</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95C0C" w:rsidRDefault="00BA20DA" w:rsidP="00E650FA">
            <w:pPr>
              <w:spacing w:after="240" w:line="240" w:lineRule="auto"/>
              <w:rPr>
                <w:rFonts w:ascii="Calibri" w:eastAsia="Times New Roman" w:hAnsi="Calibri" w:cs="Times New Roman"/>
                <w:color w:val="5C5C5C"/>
                <w:sz w:val="24"/>
                <w:szCs w:val="24"/>
              </w:rPr>
            </w:pPr>
            <w:r w:rsidRPr="00B95C0C">
              <w:rPr>
                <w:rFonts w:ascii="TimesNewRomanPS-BoldMT" w:hAnsi="TimesNewRomanPS-BoldMT"/>
                <w:bCs/>
                <w:color w:val="000000"/>
                <w:sz w:val="24"/>
              </w:rPr>
              <w:t>Тепловые явления</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9</w:t>
            </w:r>
          </w:p>
        </w:tc>
      </w:tr>
      <w:tr w:rsidR="00BA20DA" w:rsidRPr="004C23AE" w:rsidTr="00A25A21">
        <w:trPr>
          <w:trHeight w:val="361"/>
        </w:trPr>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24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95C0C" w:rsidRDefault="00BA20DA" w:rsidP="00E650FA">
            <w:pPr>
              <w:rPr>
                <w:rFonts w:ascii="Times-Bold" w:hAnsi="Times-Bold"/>
                <w:bCs/>
                <w:color w:val="000000"/>
                <w:sz w:val="24"/>
              </w:rPr>
            </w:pPr>
            <w:r w:rsidRPr="00B95C0C">
              <w:rPr>
                <w:rFonts w:ascii="TimesNewRomanPS-BoldMT" w:hAnsi="TimesNewRomanPS-BoldMT"/>
                <w:bCs/>
                <w:color w:val="000000"/>
                <w:sz w:val="24"/>
              </w:rPr>
              <w:t>Оптические явления</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8</w:t>
            </w:r>
          </w:p>
        </w:tc>
      </w:tr>
      <w:tr w:rsidR="00BA20DA" w:rsidRPr="004C23AE" w:rsidTr="00A25A21">
        <w:trPr>
          <w:trHeight w:val="482"/>
        </w:trPr>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95C0C" w:rsidRDefault="00BA20DA" w:rsidP="00E650FA">
            <w:pPr>
              <w:rPr>
                <w:rFonts w:ascii="Times New Roman" w:hAnsi="Times New Roman" w:cs="Times New Roman"/>
                <w:color w:val="000000"/>
                <w:sz w:val="24"/>
                <w:szCs w:val="24"/>
              </w:rPr>
            </w:pPr>
            <w:r>
              <w:rPr>
                <w:rFonts w:ascii="Times New Roman" w:hAnsi="Times New Roman" w:cs="Times New Roman"/>
                <w:color w:val="000000"/>
                <w:sz w:val="24"/>
                <w:szCs w:val="24"/>
              </w:rPr>
              <w:t>Звуковые явления</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6</w:t>
            </w:r>
          </w:p>
        </w:tc>
      </w:tr>
      <w:tr w:rsidR="00BA20DA" w:rsidRPr="004C23AE" w:rsidTr="00A25A21">
        <w:trPr>
          <w:trHeight w:val="332"/>
        </w:trPr>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95C0C" w:rsidRDefault="00BA20DA" w:rsidP="00E650FA">
            <w:pPr>
              <w:spacing w:after="240" w:line="240" w:lineRule="auto"/>
              <w:rPr>
                <w:rFonts w:ascii="Calibri" w:eastAsia="Times New Roman" w:hAnsi="Calibri" w:cs="Times New Roman"/>
                <w:color w:val="5C5C5C"/>
                <w:sz w:val="24"/>
                <w:szCs w:val="24"/>
              </w:rPr>
            </w:pPr>
            <w:r w:rsidRPr="00B95C0C">
              <w:rPr>
                <w:rFonts w:ascii="Times New Roman" w:hAnsi="Times New Roman" w:cs="Times New Roman"/>
                <w:color w:val="000000"/>
                <w:sz w:val="24"/>
                <w:szCs w:val="24"/>
              </w:rPr>
              <w:t>Физика высоких энергий</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5</w:t>
            </w:r>
          </w:p>
        </w:tc>
      </w:tr>
      <w:tr w:rsidR="00BA20DA" w:rsidRPr="004C23AE" w:rsidTr="00A25A21">
        <w:trPr>
          <w:trHeight w:val="332"/>
        </w:trPr>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1D3B41" w:rsidRDefault="00BA20DA" w:rsidP="00E650FA">
            <w:pPr>
              <w:rPr>
                <w:rFonts w:ascii="Times New Roman" w:hAnsi="Times New Roman" w:cs="Times New Roman"/>
                <w:color w:val="000000"/>
                <w:sz w:val="24"/>
                <w:szCs w:val="24"/>
              </w:rPr>
            </w:pPr>
            <w:r w:rsidRPr="00B95C0C">
              <w:rPr>
                <w:rFonts w:ascii="Times New Roman" w:hAnsi="Times New Roman" w:cs="Times New Roman"/>
                <w:color w:val="000000"/>
                <w:sz w:val="24"/>
                <w:szCs w:val="24"/>
              </w:rPr>
              <w:t>Защита проектов</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2</w:t>
            </w:r>
          </w:p>
        </w:tc>
      </w:tr>
      <w:tr w:rsidR="00BA20DA" w:rsidRPr="004C23AE" w:rsidTr="00A25A21">
        <w:trPr>
          <w:trHeight w:val="294"/>
        </w:trPr>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0" w:line="240" w:lineRule="auto"/>
              <w:jc w:val="center"/>
              <w:rPr>
                <w:rFonts w:ascii="Calibri" w:eastAsia="Times New Roman" w:hAnsi="Calibri" w:cs="Times New Roman"/>
                <w:color w:val="5C5C5C"/>
                <w:sz w:val="24"/>
                <w:szCs w:val="24"/>
              </w:rPr>
            </w:pPr>
            <w:r w:rsidRPr="00364A7F">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B95C0C" w:rsidRDefault="00BA20DA" w:rsidP="00E650FA">
            <w:pPr>
              <w:spacing w:after="240" w:line="240" w:lineRule="auto"/>
              <w:rPr>
                <w:rFonts w:ascii="Calibri" w:eastAsia="Times New Roman" w:hAnsi="Calibri" w:cs="Times New Roman"/>
                <w:color w:val="5C5C5C"/>
                <w:sz w:val="24"/>
                <w:szCs w:val="24"/>
              </w:rPr>
            </w:pPr>
            <w:r w:rsidRPr="00B95C0C">
              <w:rPr>
                <w:rFonts w:ascii="Times New Roman" w:hAnsi="Times New Roman" w:cs="Times New Roman"/>
                <w:color w:val="000000"/>
                <w:sz w:val="24"/>
                <w:szCs w:val="24"/>
              </w:rPr>
              <w:t>Заключительное занятие</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1</w:t>
            </w:r>
          </w:p>
        </w:tc>
      </w:tr>
      <w:tr w:rsidR="00BA20DA" w:rsidRPr="004C23AE" w:rsidTr="00A25A21">
        <w:trPr>
          <w:trHeight w:val="492"/>
        </w:trPr>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8.</w:t>
            </w: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pacing w:after="240" w:line="240" w:lineRule="auto"/>
              <w:rPr>
                <w:rFonts w:ascii="Times New Roman" w:eastAsia="Times New Roman" w:hAnsi="Times New Roman" w:cs="Times New Roman"/>
                <w:sz w:val="24"/>
                <w:szCs w:val="24"/>
              </w:rPr>
            </w:pPr>
            <w:r w:rsidRPr="00364A7F">
              <w:rPr>
                <w:rFonts w:ascii="Times New Roman" w:eastAsia="Times New Roman" w:hAnsi="Times New Roman" w:cs="Times New Roman"/>
                <w:sz w:val="24"/>
                <w:szCs w:val="24"/>
              </w:rPr>
              <w:t>Итого</w:t>
            </w:r>
            <w:r>
              <w:rPr>
                <w:rFonts w:ascii="Times New Roman" w:eastAsia="Times New Roman" w:hAnsi="Times New Roman" w:cs="Times New Roman"/>
                <w:sz w:val="24"/>
                <w:szCs w:val="24"/>
              </w:rPr>
              <w:t>:</w:t>
            </w:r>
          </w:p>
        </w:tc>
        <w:tc>
          <w:tcPr>
            <w:tcW w:w="2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0DA" w:rsidRPr="00364A7F" w:rsidRDefault="00BA20DA" w:rsidP="00E650FA">
            <w:pPr>
              <w:shd w:val="clear" w:color="auto" w:fill="FFFFFF"/>
              <w:spacing w:after="0" w:line="240" w:lineRule="auto"/>
              <w:jc w:val="center"/>
              <w:rPr>
                <w:rFonts w:ascii="Calibri" w:eastAsia="Times New Roman" w:hAnsi="Calibri" w:cs="Times New Roman"/>
                <w:color w:val="5C5C5C"/>
                <w:sz w:val="24"/>
                <w:szCs w:val="24"/>
              </w:rPr>
            </w:pPr>
            <w:r>
              <w:rPr>
                <w:rFonts w:ascii="Times New Roman" w:eastAsia="Times New Roman" w:hAnsi="Times New Roman" w:cs="Times New Roman"/>
                <w:color w:val="000000"/>
                <w:sz w:val="24"/>
                <w:szCs w:val="24"/>
              </w:rPr>
              <w:t>34</w:t>
            </w:r>
          </w:p>
        </w:tc>
      </w:tr>
    </w:tbl>
    <w:p w:rsidR="00B95C0C" w:rsidRDefault="00B95C0C"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B95C0C" w:rsidRDefault="00B95C0C"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E650FA" w:rsidRDefault="00E650FA"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E650FA" w:rsidRDefault="00E650FA"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E650FA" w:rsidRDefault="00E650FA"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E650FA" w:rsidRDefault="00E650FA"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E650FA" w:rsidRDefault="00E650FA"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E650FA" w:rsidRDefault="00E650FA"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E650FA" w:rsidRDefault="00E650FA" w:rsidP="00E650FA">
      <w:pPr>
        <w:shd w:val="clear" w:color="auto" w:fill="FFFFFF"/>
        <w:spacing w:after="0" w:line="240" w:lineRule="auto"/>
        <w:ind w:firstLine="567"/>
        <w:jc w:val="center"/>
        <w:rPr>
          <w:rFonts w:ascii="Times New Roman" w:eastAsia="Times New Roman" w:hAnsi="Times New Roman" w:cs="Times New Roman"/>
          <w:b/>
          <w:bCs/>
          <w:color w:val="000000"/>
          <w:sz w:val="28"/>
        </w:rPr>
      </w:pPr>
    </w:p>
    <w:p w:rsidR="00287554" w:rsidRPr="00287554" w:rsidRDefault="00287554" w:rsidP="00E650FA">
      <w:pPr>
        <w:shd w:val="clear" w:color="auto" w:fill="FFFFFF"/>
        <w:spacing w:after="0" w:line="240" w:lineRule="auto"/>
        <w:ind w:firstLine="567"/>
        <w:jc w:val="center"/>
        <w:rPr>
          <w:rFonts w:ascii="Calibri" w:eastAsia="Times New Roman" w:hAnsi="Calibri" w:cs="Times New Roman"/>
          <w:color w:val="5C5C5C"/>
          <w:sz w:val="23"/>
          <w:szCs w:val="23"/>
        </w:rPr>
      </w:pPr>
      <w:r w:rsidRPr="00287554">
        <w:rPr>
          <w:rFonts w:ascii="Times New Roman" w:eastAsia="Times New Roman" w:hAnsi="Times New Roman" w:cs="Times New Roman"/>
          <w:b/>
          <w:bCs/>
          <w:color w:val="000000"/>
          <w:sz w:val="28"/>
        </w:rPr>
        <w:t> </w:t>
      </w: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BA20DA" w:rsidRDefault="00BA20DA" w:rsidP="00E650FA">
      <w:pPr>
        <w:spacing w:after="0" w:line="240" w:lineRule="auto"/>
        <w:ind w:right="80" w:firstLine="567"/>
        <w:jc w:val="center"/>
        <w:rPr>
          <w:rFonts w:ascii="Times New Roman" w:eastAsia="Times New Roman" w:hAnsi="Times New Roman" w:cs="Times New Roman"/>
          <w:b/>
          <w:bCs/>
          <w:color w:val="000000"/>
          <w:sz w:val="24"/>
          <w:szCs w:val="24"/>
        </w:rPr>
      </w:pPr>
    </w:p>
    <w:p w:rsidR="00DA4683" w:rsidRDefault="00DA4683" w:rsidP="00E650FA">
      <w:pPr>
        <w:spacing w:after="0" w:line="240" w:lineRule="auto"/>
        <w:ind w:right="80" w:firstLine="567"/>
        <w:jc w:val="center"/>
        <w:rPr>
          <w:rFonts w:ascii="Times New Roman" w:eastAsia="Times New Roman" w:hAnsi="Times New Roman" w:cs="Times New Roman"/>
          <w:b/>
          <w:bCs/>
          <w:color w:val="000000"/>
          <w:sz w:val="24"/>
          <w:szCs w:val="24"/>
        </w:rPr>
      </w:pPr>
    </w:p>
    <w:sectPr w:rsidR="00DA4683" w:rsidSect="007A14A7">
      <w:footerReference w:type="defaul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E24" w:rsidRDefault="00367E24" w:rsidP="00125A14">
      <w:pPr>
        <w:spacing w:after="0" w:line="240" w:lineRule="auto"/>
      </w:pPr>
      <w:r>
        <w:separator/>
      </w:r>
    </w:p>
  </w:endnote>
  <w:endnote w:type="continuationSeparator" w:id="0">
    <w:p w:rsidR="00367E24" w:rsidRDefault="00367E24" w:rsidP="0012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516317"/>
      <w:docPartObj>
        <w:docPartGallery w:val="Page Numbers (Bottom of Page)"/>
        <w:docPartUnique/>
      </w:docPartObj>
    </w:sdtPr>
    <w:sdtEndPr/>
    <w:sdtContent>
      <w:p w:rsidR="00933840" w:rsidRDefault="00933840">
        <w:pPr>
          <w:pStyle w:val="ac"/>
          <w:jc w:val="center"/>
        </w:pPr>
        <w:r>
          <w:fldChar w:fldCharType="begin"/>
        </w:r>
        <w:r>
          <w:instrText>PAGE   \* MERGEFORMAT</w:instrText>
        </w:r>
        <w:r>
          <w:fldChar w:fldCharType="separate"/>
        </w:r>
        <w:r w:rsidR="007A14A7">
          <w:rPr>
            <w:noProof/>
          </w:rPr>
          <w:t>6</w:t>
        </w:r>
        <w:r>
          <w:fldChar w:fldCharType="end"/>
        </w:r>
      </w:p>
    </w:sdtContent>
  </w:sdt>
  <w:p w:rsidR="00E650FA" w:rsidRDefault="00E650FA" w:rsidP="007A14A7">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E24" w:rsidRDefault="00367E24" w:rsidP="00125A14">
      <w:pPr>
        <w:spacing w:after="0" w:line="240" w:lineRule="auto"/>
      </w:pPr>
      <w:r>
        <w:separator/>
      </w:r>
    </w:p>
  </w:footnote>
  <w:footnote w:type="continuationSeparator" w:id="0">
    <w:p w:rsidR="00367E24" w:rsidRDefault="00367E24" w:rsidP="00125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6DA"/>
    <w:multiLevelType w:val="hybridMultilevel"/>
    <w:tmpl w:val="68E80E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173225"/>
    <w:multiLevelType w:val="multilevel"/>
    <w:tmpl w:val="0654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F257C"/>
    <w:multiLevelType w:val="multilevel"/>
    <w:tmpl w:val="76D2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6B2E32"/>
    <w:multiLevelType w:val="multilevel"/>
    <w:tmpl w:val="C32E3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CF1355"/>
    <w:multiLevelType w:val="multilevel"/>
    <w:tmpl w:val="C3CC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930576"/>
    <w:multiLevelType w:val="hybridMultilevel"/>
    <w:tmpl w:val="40185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714CFC"/>
    <w:multiLevelType w:val="multilevel"/>
    <w:tmpl w:val="62F6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BB73CA"/>
    <w:multiLevelType w:val="multilevel"/>
    <w:tmpl w:val="9D68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E34263"/>
    <w:multiLevelType w:val="multilevel"/>
    <w:tmpl w:val="C188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B62747"/>
    <w:multiLevelType w:val="hybridMultilevel"/>
    <w:tmpl w:val="F60A9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636AC2"/>
    <w:multiLevelType w:val="multilevel"/>
    <w:tmpl w:val="B9E627D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2E801449"/>
    <w:multiLevelType w:val="multilevel"/>
    <w:tmpl w:val="D8B6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384A2A"/>
    <w:multiLevelType w:val="hybridMultilevel"/>
    <w:tmpl w:val="684A3D8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4FD150E5"/>
    <w:multiLevelType w:val="hybridMultilevel"/>
    <w:tmpl w:val="4670AD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8F86043"/>
    <w:multiLevelType w:val="hybridMultilevel"/>
    <w:tmpl w:val="BCBCF6F6"/>
    <w:lvl w:ilvl="0" w:tplc="FB02003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3811FB7"/>
    <w:multiLevelType w:val="hybridMultilevel"/>
    <w:tmpl w:val="AA40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A24235B"/>
    <w:multiLevelType w:val="multilevel"/>
    <w:tmpl w:val="0A5A8A6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6F933730"/>
    <w:multiLevelType w:val="hybridMultilevel"/>
    <w:tmpl w:val="C680D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9308D1"/>
    <w:multiLevelType w:val="multilevel"/>
    <w:tmpl w:val="F9E6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7"/>
  </w:num>
  <w:num w:numId="4">
    <w:abstractNumId w:val="1"/>
  </w:num>
  <w:num w:numId="5">
    <w:abstractNumId w:val="4"/>
  </w:num>
  <w:num w:numId="6">
    <w:abstractNumId w:val="18"/>
  </w:num>
  <w:num w:numId="7">
    <w:abstractNumId w:val="10"/>
  </w:num>
  <w:num w:numId="8">
    <w:abstractNumId w:val="16"/>
  </w:num>
  <w:num w:numId="9">
    <w:abstractNumId w:val="3"/>
  </w:num>
  <w:num w:numId="10">
    <w:abstractNumId w:val="2"/>
  </w:num>
  <w:num w:numId="11">
    <w:abstractNumId w:val="11"/>
  </w:num>
  <w:num w:numId="12">
    <w:abstractNumId w:val="17"/>
  </w:num>
  <w:num w:numId="13">
    <w:abstractNumId w:val="5"/>
  </w:num>
  <w:num w:numId="14">
    <w:abstractNumId w:val="9"/>
  </w:num>
  <w:num w:numId="15">
    <w:abstractNumId w:val="14"/>
  </w:num>
  <w:num w:numId="16">
    <w:abstractNumId w:val="15"/>
  </w:num>
  <w:num w:numId="17">
    <w:abstractNumId w:val="13"/>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554"/>
    <w:rsid w:val="00073F9C"/>
    <w:rsid w:val="00086A27"/>
    <w:rsid w:val="000D02E5"/>
    <w:rsid w:val="000E1AE8"/>
    <w:rsid w:val="00125A14"/>
    <w:rsid w:val="001439D7"/>
    <w:rsid w:val="00164B4A"/>
    <w:rsid w:val="001D3B41"/>
    <w:rsid w:val="0023683C"/>
    <w:rsid w:val="00254D16"/>
    <w:rsid w:val="00255336"/>
    <w:rsid w:val="00287554"/>
    <w:rsid w:val="002B4DE3"/>
    <w:rsid w:val="003043C7"/>
    <w:rsid w:val="00322052"/>
    <w:rsid w:val="003222C9"/>
    <w:rsid w:val="003365A9"/>
    <w:rsid w:val="00364A7F"/>
    <w:rsid w:val="00367E24"/>
    <w:rsid w:val="00370B58"/>
    <w:rsid w:val="003852C9"/>
    <w:rsid w:val="003E11A6"/>
    <w:rsid w:val="003E7AA0"/>
    <w:rsid w:val="00415594"/>
    <w:rsid w:val="004224DF"/>
    <w:rsid w:val="004327BF"/>
    <w:rsid w:val="0044612A"/>
    <w:rsid w:val="0046087D"/>
    <w:rsid w:val="004B0EB5"/>
    <w:rsid w:val="004B75A5"/>
    <w:rsid w:val="004C23AE"/>
    <w:rsid w:val="00500191"/>
    <w:rsid w:val="005014C9"/>
    <w:rsid w:val="00513736"/>
    <w:rsid w:val="00552F82"/>
    <w:rsid w:val="005A6408"/>
    <w:rsid w:val="005D491F"/>
    <w:rsid w:val="005E64E0"/>
    <w:rsid w:val="0064527E"/>
    <w:rsid w:val="00664D75"/>
    <w:rsid w:val="00665B6F"/>
    <w:rsid w:val="00677800"/>
    <w:rsid w:val="006E4FEF"/>
    <w:rsid w:val="006E7394"/>
    <w:rsid w:val="006F338D"/>
    <w:rsid w:val="00782EB5"/>
    <w:rsid w:val="007A14A7"/>
    <w:rsid w:val="007D7D0E"/>
    <w:rsid w:val="007E2E9B"/>
    <w:rsid w:val="00805EBA"/>
    <w:rsid w:val="00811732"/>
    <w:rsid w:val="008245DB"/>
    <w:rsid w:val="00843E58"/>
    <w:rsid w:val="00844825"/>
    <w:rsid w:val="00852368"/>
    <w:rsid w:val="00852DD1"/>
    <w:rsid w:val="0089782E"/>
    <w:rsid w:val="008F2CCF"/>
    <w:rsid w:val="00900550"/>
    <w:rsid w:val="0090221F"/>
    <w:rsid w:val="00904638"/>
    <w:rsid w:val="00911EE2"/>
    <w:rsid w:val="00933840"/>
    <w:rsid w:val="00941664"/>
    <w:rsid w:val="00964284"/>
    <w:rsid w:val="009949A2"/>
    <w:rsid w:val="009968E4"/>
    <w:rsid w:val="00A06C85"/>
    <w:rsid w:val="00A21ECA"/>
    <w:rsid w:val="00A25A21"/>
    <w:rsid w:val="00A565A5"/>
    <w:rsid w:val="00AD1074"/>
    <w:rsid w:val="00B95C0C"/>
    <w:rsid w:val="00BA20DA"/>
    <w:rsid w:val="00BF5FA8"/>
    <w:rsid w:val="00C54DB0"/>
    <w:rsid w:val="00CB7925"/>
    <w:rsid w:val="00CD115A"/>
    <w:rsid w:val="00CD5E27"/>
    <w:rsid w:val="00D000CB"/>
    <w:rsid w:val="00D4452E"/>
    <w:rsid w:val="00D513FB"/>
    <w:rsid w:val="00D62271"/>
    <w:rsid w:val="00D75549"/>
    <w:rsid w:val="00DA4683"/>
    <w:rsid w:val="00DB4522"/>
    <w:rsid w:val="00DF17BF"/>
    <w:rsid w:val="00E650FA"/>
    <w:rsid w:val="00EA094D"/>
    <w:rsid w:val="00EC156F"/>
    <w:rsid w:val="00F352AA"/>
    <w:rsid w:val="00F668FF"/>
    <w:rsid w:val="00F73869"/>
    <w:rsid w:val="00FC05B3"/>
    <w:rsid w:val="00FE6207"/>
    <w:rsid w:val="00FF1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875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8755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875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87554"/>
    <w:rPr>
      <w:b/>
      <w:bCs/>
    </w:rPr>
  </w:style>
  <w:style w:type="paragraph" w:customStyle="1" w:styleId="5">
    <w:name w:val="5"/>
    <w:basedOn w:val="a"/>
    <w:rsid w:val="002875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287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2"/>
    <w:basedOn w:val="a0"/>
    <w:rsid w:val="00287554"/>
  </w:style>
  <w:style w:type="character" w:styleId="a5">
    <w:name w:val="Emphasis"/>
    <w:basedOn w:val="a0"/>
    <w:uiPriority w:val="20"/>
    <w:qFormat/>
    <w:rsid w:val="00287554"/>
    <w:rPr>
      <w:i/>
      <w:iCs/>
    </w:r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287554"/>
  </w:style>
  <w:style w:type="paragraph" w:customStyle="1" w:styleId="210">
    <w:name w:val="210"/>
    <w:basedOn w:val="a"/>
    <w:rsid w:val="0028755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287554"/>
    <w:rPr>
      <w:color w:val="0000FF"/>
      <w:u w:val="single"/>
    </w:rPr>
  </w:style>
  <w:style w:type="paragraph" w:styleId="a7">
    <w:name w:val="List Paragraph"/>
    <w:basedOn w:val="a"/>
    <w:uiPriority w:val="34"/>
    <w:qFormat/>
    <w:rsid w:val="00CD5E27"/>
    <w:pPr>
      <w:ind w:left="720"/>
      <w:contextualSpacing/>
    </w:pPr>
  </w:style>
  <w:style w:type="paragraph" w:styleId="a8">
    <w:name w:val="Balloon Text"/>
    <w:basedOn w:val="a"/>
    <w:link w:val="a9"/>
    <w:uiPriority w:val="99"/>
    <w:semiHidden/>
    <w:unhideWhenUsed/>
    <w:rsid w:val="00086A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86A27"/>
    <w:rPr>
      <w:rFonts w:ascii="Segoe UI" w:hAnsi="Segoe UI" w:cs="Segoe UI"/>
      <w:sz w:val="18"/>
      <w:szCs w:val="18"/>
    </w:rPr>
  </w:style>
  <w:style w:type="paragraph" w:styleId="aa">
    <w:name w:val="header"/>
    <w:basedOn w:val="a"/>
    <w:link w:val="ab"/>
    <w:uiPriority w:val="99"/>
    <w:unhideWhenUsed/>
    <w:rsid w:val="00125A1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25A14"/>
  </w:style>
  <w:style w:type="paragraph" w:styleId="ac">
    <w:name w:val="footer"/>
    <w:basedOn w:val="a"/>
    <w:link w:val="ad"/>
    <w:uiPriority w:val="99"/>
    <w:unhideWhenUsed/>
    <w:rsid w:val="00125A1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25A14"/>
  </w:style>
  <w:style w:type="character" w:customStyle="1" w:styleId="fontstyle01">
    <w:name w:val="fontstyle01"/>
    <w:basedOn w:val="a0"/>
    <w:rsid w:val="006E7394"/>
    <w:rPr>
      <w:rFonts w:ascii="TimesNewRomanPSMT" w:hAnsi="TimesNewRomanPSMT" w:hint="default"/>
      <w:b w:val="0"/>
      <w:bCs w:val="0"/>
      <w:i w:val="0"/>
      <w:iCs w:val="0"/>
      <w:color w:val="000000"/>
      <w:sz w:val="24"/>
      <w:szCs w:val="24"/>
    </w:rPr>
  </w:style>
  <w:style w:type="character" w:customStyle="1" w:styleId="fontstyle21">
    <w:name w:val="fontstyle21"/>
    <w:basedOn w:val="a0"/>
    <w:rsid w:val="006E7394"/>
    <w:rPr>
      <w:rFonts w:ascii="Times-Roman" w:hAnsi="Times-Roman" w:hint="default"/>
      <w:b w:val="0"/>
      <w:bCs w:val="0"/>
      <w:i w:val="0"/>
      <w:iCs w:val="0"/>
      <w:color w:val="000000"/>
      <w:sz w:val="24"/>
      <w:szCs w:val="24"/>
    </w:rPr>
  </w:style>
  <w:style w:type="character" w:customStyle="1" w:styleId="fontstyle31">
    <w:name w:val="fontstyle31"/>
    <w:basedOn w:val="a0"/>
    <w:rsid w:val="004B75A5"/>
    <w:rPr>
      <w:rFonts w:ascii="TimesNewRomanPSMT" w:hAnsi="TimesNewRomanPSMT" w:hint="default"/>
      <w:b w:val="0"/>
      <w:bCs w:val="0"/>
      <w:i w:val="0"/>
      <w:iCs w:val="0"/>
      <w:color w:val="000000"/>
      <w:sz w:val="24"/>
      <w:szCs w:val="24"/>
    </w:rPr>
  </w:style>
  <w:style w:type="character" w:customStyle="1" w:styleId="fontstyle41">
    <w:name w:val="fontstyle41"/>
    <w:basedOn w:val="a0"/>
    <w:rsid w:val="004B75A5"/>
    <w:rPr>
      <w:rFonts w:ascii="Times-Roman" w:hAnsi="Times-Roman" w:hint="default"/>
      <w:b w:val="0"/>
      <w:bCs w:val="0"/>
      <w:i w:val="0"/>
      <w:iCs w:val="0"/>
      <w:color w:val="000000"/>
      <w:sz w:val="24"/>
      <w:szCs w:val="24"/>
    </w:rPr>
  </w:style>
  <w:style w:type="paragraph" w:styleId="ae">
    <w:name w:val="Body Text"/>
    <w:basedOn w:val="a"/>
    <w:link w:val="af"/>
    <w:uiPriority w:val="99"/>
    <w:unhideWhenUsed/>
    <w:rsid w:val="00BA20DA"/>
    <w:pPr>
      <w:spacing w:after="120"/>
    </w:pPr>
  </w:style>
  <w:style w:type="character" w:customStyle="1" w:styleId="af">
    <w:name w:val="Основной текст Знак"/>
    <w:basedOn w:val="a0"/>
    <w:link w:val="ae"/>
    <w:uiPriority w:val="99"/>
    <w:rsid w:val="00BA20DA"/>
    <w:rPr>
      <w:rFonts w:eastAsiaTheme="minorEastAsia"/>
      <w:lang w:eastAsia="ru-RU"/>
    </w:rPr>
  </w:style>
  <w:style w:type="paragraph" w:customStyle="1" w:styleId="c0">
    <w:name w:val="c0"/>
    <w:basedOn w:val="a"/>
    <w:rsid w:val="00A25A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875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8755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875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87554"/>
    <w:rPr>
      <w:b/>
      <w:bCs/>
    </w:rPr>
  </w:style>
  <w:style w:type="paragraph" w:customStyle="1" w:styleId="5">
    <w:name w:val="5"/>
    <w:basedOn w:val="a"/>
    <w:rsid w:val="002875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287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2"/>
    <w:basedOn w:val="a0"/>
    <w:rsid w:val="00287554"/>
  </w:style>
  <w:style w:type="character" w:styleId="a5">
    <w:name w:val="Emphasis"/>
    <w:basedOn w:val="a0"/>
    <w:uiPriority w:val="20"/>
    <w:qFormat/>
    <w:rsid w:val="00287554"/>
    <w:rPr>
      <w:i/>
      <w:iCs/>
    </w:r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287554"/>
  </w:style>
  <w:style w:type="paragraph" w:customStyle="1" w:styleId="210">
    <w:name w:val="210"/>
    <w:basedOn w:val="a"/>
    <w:rsid w:val="0028755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287554"/>
    <w:rPr>
      <w:color w:val="0000FF"/>
      <w:u w:val="single"/>
    </w:rPr>
  </w:style>
  <w:style w:type="paragraph" w:styleId="a7">
    <w:name w:val="List Paragraph"/>
    <w:basedOn w:val="a"/>
    <w:uiPriority w:val="34"/>
    <w:qFormat/>
    <w:rsid w:val="00CD5E27"/>
    <w:pPr>
      <w:ind w:left="720"/>
      <w:contextualSpacing/>
    </w:pPr>
  </w:style>
  <w:style w:type="paragraph" w:styleId="a8">
    <w:name w:val="Balloon Text"/>
    <w:basedOn w:val="a"/>
    <w:link w:val="a9"/>
    <w:uiPriority w:val="99"/>
    <w:semiHidden/>
    <w:unhideWhenUsed/>
    <w:rsid w:val="00086A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86A27"/>
    <w:rPr>
      <w:rFonts w:ascii="Segoe UI" w:hAnsi="Segoe UI" w:cs="Segoe UI"/>
      <w:sz w:val="18"/>
      <w:szCs w:val="18"/>
    </w:rPr>
  </w:style>
  <w:style w:type="paragraph" w:styleId="aa">
    <w:name w:val="header"/>
    <w:basedOn w:val="a"/>
    <w:link w:val="ab"/>
    <w:uiPriority w:val="99"/>
    <w:unhideWhenUsed/>
    <w:rsid w:val="00125A1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25A14"/>
  </w:style>
  <w:style w:type="paragraph" w:styleId="ac">
    <w:name w:val="footer"/>
    <w:basedOn w:val="a"/>
    <w:link w:val="ad"/>
    <w:uiPriority w:val="99"/>
    <w:unhideWhenUsed/>
    <w:rsid w:val="00125A1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25A14"/>
  </w:style>
  <w:style w:type="character" w:customStyle="1" w:styleId="fontstyle01">
    <w:name w:val="fontstyle01"/>
    <w:basedOn w:val="a0"/>
    <w:rsid w:val="006E7394"/>
    <w:rPr>
      <w:rFonts w:ascii="TimesNewRomanPSMT" w:hAnsi="TimesNewRomanPSMT" w:hint="default"/>
      <w:b w:val="0"/>
      <w:bCs w:val="0"/>
      <w:i w:val="0"/>
      <w:iCs w:val="0"/>
      <w:color w:val="000000"/>
      <w:sz w:val="24"/>
      <w:szCs w:val="24"/>
    </w:rPr>
  </w:style>
  <w:style w:type="character" w:customStyle="1" w:styleId="fontstyle21">
    <w:name w:val="fontstyle21"/>
    <w:basedOn w:val="a0"/>
    <w:rsid w:val="006E7394"/>
    <w:rPr>
      <w:rFonts w:ascii="Times-Roman" w:hAnsi="Times-Roman" w:hint="default"/>
      <w:b w:val="0"/>
      <w:bCs w:val="0"/>
      <w:i w:val="0"/>
      <w:iCs w:val="0"/>
      <w:color w:val="000000"/>
      <w:sz w:val="24"/>
      <w:szCs w:val="24"/>
    </w:rPr>
  </w:style>
  <w:style w:type="character" w:customStyle="1" w:styleId="fontstyle31">
    <w:name w:val="fontstyle31"/>
    <w:basedOn w:val="a0"/>
    <w:rsid w:val="004B75A5"/>
    <w:rPr>
      <w:rFonts w:ascii="TimesNewRomanPSMT" w:hAnsi="TimesNewRomanPSMT" w:hint="default"/>
      <w:b w:val="0"/>
      <w:bCs w:val="0"/>
      <w:i w:val="0"/>
      <w:iCs w:val="0"/>
      <w:color w:val="000000"/>
      <w:sz w:val="24"/>
      <w:szCs w:val="24"/>
    </w:rPr>
  </w:style>
  <w:style w:type="character" w:customStyle="1" w:styleId="fontstyle41">
    <w:name w:val="fontstyle41"/>
    <w:basedOn w:val="a0"/>
    <w:rsid w:val="004B75A5"/>
    <w:rPr>
      <w:rFonts w:ascii="Times-Roman" w:hAnsi="Times-Roman" w:hint="default"/>
      <w:b w:val="0"/>
      <w:bCs w:val="0"/>
      <w:i w:val="0"/>
      <w:iCs w:val="0"/>
      <w:color w:val="000000"/>
      <w:sz w:val="24"/>
      <w:szCs w:val="24"/>
    </w:rPr>
  </w:style>
  <w:style w:type="paragraph" w:styleId="ae">
    <w:name w:val="Body Text"/>
    <w:basedOn w:val="a"/>
    <w:link w:val="af"/>
    <w:uiPriority w:val="99"/>
    <w:unhideWhenUsed/>
    <w:rsid w:val="00BA20DA"/>
    <w:pPr>
      <w:spacing w:after="120"/>
    </w:pPr>
  </w:style>
  <w:style w:type="character" w:customStyle="1" w:styleId="af">
    <w:name w:val="Основной текст Знак"/>
    <w:basedOn w:val="a0"/>
    <w:link w:val="ae"/>
    <w:uiPriority w:val="99"/>
    <w:rsid w:val="00BA20DA"/>
    <w:rPr>
      <w:rFonts w:eastAsiaTheme="minorEastAsia"/>
      <w:lang w:eastAsia="ru-RU"/>
    </w:rPr>
  </w:style>
  <w:style w:type="paragraph" w:customStyle="1" w:styleId="c0">
    <w:name w:val="c0"/>
    <w:basedOn w:val="a"/>
    <w:rsid w:val="00A25A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418002">
      <w:bodyDiv w:val="1"/>
      <w:marLeft w:val="0"/>
      <w:marRight w:val="0"/>
      <w:marTop w:val="0"/>
      <w:marBottom w:val="0"/>
      <w:divBdr>
        <w:top w:val="none" w:sz="0" w:space="0" w:color="auto"/>
        <w:left w:val="none" w:sz="0" w:space="0" w:color="auto"/>
        <w:bottom w:val="none" w:sz="0" w:space="0" w:color="auto"/>
        <w:right w:val="none" w:sz="0" w:space="0" w:color="auto"/>
      </w:divBdr>
    </w:div>
    <w:div w:id="19119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E1C6A-F67F-40BE-9E78-51709CAE4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2059</Words>
  <Characters>11741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Адиля Мажитова</cp:lastModifiedBy>
  <cp:revision>2</cp:revision>
  <cp:lastPrinted>2025-10-09T05:24:00Z</cp:lastPrinted>
  <dcterms:created xsi:type="dcterms:W3CDTF">2025-10-09T11:10:00Z</dcterms:created>
  <dcterms:modified xsi:type="dcterms:W3CDTF">2025-10-09T11:10:00Z</dcterms:modified>
</cp:coreProperties>
</file>